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529CF" w:rsidP="006647B7">
      <w:pPr>
        <w:pStyle w:val="Plainheader"/>
      </w:pPr>
      <w:bookmarkStart w:id="0" w:name="SoP_Name_Title"/>
      <w:r>
        <w:t xml:space="preserve">RETINAL </w:t>
      </w:r>
      <w:proofErr w:type="gramStart"/>
      <w:r>
        <w:t>BURN</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717E24">
        <w:t>26</w:t>
      </w:r>
      <w:bookmarkEnd w:id="1"/>
      <w:r w:rsidRPr="00024911">
        <w:t xml:space="preserve"> of</w:t>
      </w:r>
      <w:r w:rsidR="00085567">
        <w:t xml:space="preserve"> </w:t>
      </w:r>
      <w:bookmarkStart w:id="2" w:name="year"/>
      <w:r w:rsidR="00A529CF">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543B2E">
        <w:t>24 April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516A3" w:rsidTr="0034373D">
        <w:tc>
          <w:tcPr>
            <w:tcW w:w="4116" w:type="dxa"/>
          </w:tcPr>
          <w:p w:rsidR="00E516A3" w:rsidRDefault="00E516A3"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516A3" w:rsidRDefault="00E516A3" w:rsidP="0034373D">
            <w:pPr>
              <w:pStyle w:val="Plain"/>
            </w:pPr>
          </w:p>
        </w:tc>
      </w:tr>
      <w:tr w:rsidR="00E516A3" w:rsidTr="0034373D">
        <w:tc>
          <w:tcPr>
            <w:tcW w:w="4116" w:type="dxa"/>
          </w:tcPr>
          <w:p w:rsidR="00E516A3" w:rsidRDefault="00E516A3" w:rsidP="0034373D">
            <w:pPr>
              <w:pStyle w:val="Plain"/>
            </w:pPr>
          </w:p>
          <w:p w:rsidR="00E516A3" w:rsidRDefault="00E516A3" w:rsidP="0034373D">
            <w:pPr>
              <w:pStyle w:val="Plain"/>
            </w:pPr>
          </w:p>
          <w:p w:rsidR="00E516A3" w:rsidRPr="007527C1" w:rsidRDefault="00E516A3" w:rsidP="0034373D">
            <w:pPr>
              <w:pStyle w:val="Plain"/>
            </w:pPr>
            <w:r w:rsidRPr="007527C1">
              <w:t xml:space="preserve">Professor </w:t>
            </w:r>
            <w:r w:rsidR="00AB14B5" w:rsidRPr="00AB14B5">
              <w:t>Terence Campbell AM</w:t>
            </w:r>
          </w:p>
          <w:p w:rsidR="00E516A3" w:rsidRDefault="00E516A3" w:rsidP="0034373D">
            <w:pPr>
              <w:pStyle w:val="Plain"/>
            </w:pPr>
            <w:r w:rsidRPr="007527C1">
              <w:t>Chairperson</w:t>
            </w:r>
          </w:p>
          <w:p w:rsidR="00E516A3" w:rsidRDefault="00E516A3"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17E2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17E24">
        <w:rPr>
          <w:noProof/>
        </w:rPr>
        <w:t>1</w:t>
      </w:r>
      <w:r w:rsidR="00717E24">
        <w:rPr>
          <w:rFonts w:asciiTheme="minorHAnsi" w:eastAsiaTheme="minorEastAsia" w:hAnsiTheme="minorHAnsi" w:cstheme="minorBidi"/>
          <w:noProof/>
          <w:kern w:val="0"/>
          <w:sz w:val="22"/>
          <w:szCs w:val="22"/>
        </w:rPr>
        <w:tab/>
      </w:r>
      <w:r w:rsidR="00717E24">
        <w:rPr>
          <w:noProof/>
        </w:rPr>
        <w:t>Name</w:t>
      </w:r>
      <w:r w:rsidR="00717E24">
        <w:rPr>
          <w:noProof/>
        </w:rPr>
        <w:tab/>
      </w:r>
      <w:r w:rsidR="00717E24">
        <w:rPr>
          <w:noProof/>
        </w:rPr>
        <w:fldChar w:fldCharType="begin"/>
      </w:r>
      <w:r w:rsidR="00717E24">
        <w:rPr>
          <w:noProof/>
        </w:rPr>
        <w:instrText xml:space="preserve"> PAGEREF _Toc131407352 \h </w:instrText>
      </w:r>
      <w:r w:rsidR="00717E24">
        <w:rPr>
          <w:noProof/>
        </w:rPr>
      </w:r>
      <w:r w:rsidR="00717E24">
        <w:rPr>
          <w:noProof/>
        </w:rPr>
        <w:fldChar w:fldCharType="separate"/>
      </w:r>
      <w:r w:rsidR="00717E24">
        <w:rPr>
          <w:noProof/>
        </w:rPr>
        <w:t>3</w:t>
      </w:r>
      <w:r w:rsidR="00717E24">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_Toc131407353 \h </w:instrText>
      </w:r>
      <w:r>
        <w:rPr>
          <w:noProof/>
        </w:rPr>
      </w:r>
      <w:r>
        <w:rPr>
          <w:noProof/>
        </w:rPr>
        <w:fldChar w:fldCharType="separate"/>
      </w:r>
      <w:r>
        <w:rPr>
          <w:noProof/>
        </w:rPr>
        <w:t>3</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_Toc131407354 \h </w:instrText>
      </w:r>
      <w:r>
        <w:rPr>
          <w:noProof/>
        </w:rPr>
      </w:r>
      <w:r>
        <w:rPr>
          <w:noProof/>
        </w:rPr>
        <w:fldChar w:fldCharType="separate"/>
      </w:r>
      <w:r>
        <w:rPr>
          <w:noProof/>
        </w:rPr>
        <w:t>3</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_Toc131407355 \h </w:instrText>
      </w:r>
      <w:r>
        <w:rPr>
          <w:noProof/>
        </w:rPr>
      </w:r>
      <w:r>
        <w:rPr>
          <w:noProof/>
        </w:rPr>
        <w:fldChar w:fldCharType="separate"/>
      </w:r>
      <w:r>
        <w:rPr>
          <w:noProof/>
        </w:rPr>
        <w:t>3</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_Toc131407356 \h </w:instrText>
      </w:r>
      <w:r>
        <w:rPr>
          <w:noProof/>
        </w:rPr>
      </w:r>
      <w:r>
        <w:rPr>
          <w:noProof/>
        </w:rPr>
        <w:fldChar w:fldCharType="separate"/>
      </w:r>
      <w:r>
        <w:rPr>
          <w:noProof/>
        </w:rPr>
        <w:t>3</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_Toc131407357 \h </w:instrText>
      </w:r>
      <w:r>
        <w:rPr>
          <w:noProof/>
        </w:rPr>
      </w:r>
      <w:r>
        <w:rPr>
          <w:noProof/>
        </w:rPr>
        <w:fldChar w:fldCharType="separate"/>
      </w:r>
      <w:r>
        <w:rPr>
          <w:noProof/>
        </w:rPr>
        <w:t>3</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_Toc131407358 \h </w:instrText>
      </w:r>
      <w:r>
        <w:rPr>
          <w:noProof/>
        </w:rPr>
      </w:r>
      <w:r>
        <w:rPr>
          <w:noProof/>
        </w:rPr>
        <w:fldChar w:fldCharType="separate"/>
      </w:r>
      <w:r>
        <w:rPr>
          <w:noProof/>
        </w:rPr>
        <w:t>4</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_Toc131407359 \h </w:instrText>
      </w:r>
      <w:r>
        <w:rPr>
          <w:noProof/>
        </w:rPr>
      </w:r>
      <w:r>
        <w:rPr>
          <w:noProof/>
        </w:rPr>
        <w:fldChar w:fldCharType="separate"/>
      </w:r>
      <w:r>
        <w:rPr>
          <w:noProof/>
        </w:rPr>
        <w:t>4</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_Toc131407360 \h </w:instrText>
      </w:r>
      <w:r>
        <w:rPr>
          <w:noProof/>
        </w:rPr>
      </w:r>
      <w:r>
        <w:rPr>
          <w:noProof/>
        </w:rPr>
        <w:fldChar w:fldCharType="separate"/>
      </w:r>
      <w:r>
        <w:rPr>
          <w:noProof/>
        </w:rPr>
        <w:t>5</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_Toc131407361 \h </w:instrText>
      </w:r>
      <w:r>
        <w:rPr>
          <w:noProof/>
        </w:rPr>
      </w:r>
      <w:r>
        <w:rPr>
          <w:noProof/>
        </w:rPr>
        <w:fldChar w:fldCharType="separate"/>
      </w:r>
      <w:r>
        <w:rPr>
          <w:noProof/>
        </w:rPr>
        <w:t>5</w:t>
      </w:r>
      <w:r>
        <w:rPr>
          <w:noProof/>
        </w:rPr>
        <w:fldChar w:fldCharType="end"/>
      </w:r>
    </w:p>
    <w:p w:rsidR="00717E24" w:rsidRDefault="00717E2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_Toc131407362 \h </w:instrText>
      </w:r>
      <w:r>
        <w:rPr>
          <w:noProof/>
        </w:rPr>
      </w:r>
      <w:r>
        <w:rPr>
          <w:noProof/>
        </w:rPr>
        <w:fldChar w:fldCharType="separate"/>
      </w:r>
      <w:r>
        <w:rPr>
          <w:noProof/>
        </w:rPr>
        <w:t>6</w:t>
      </w:r>
      <w:r>
        <w:rPr>
          <w:noProof/>
        </w:rPr>
        <w:fldChar w:fldCharType="end"/>
      </w:r>
    </w:p>
    <w:p w:rsidR="00717E24" w:rsidRDefault="00717E2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_Toc131407363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131407352"/>
      <w:r>
        <w:lastRenderedPageBreak/>
        <w:t>Name</w:t>
      </w:r>
      <w:bookmarkEnd w:id="4"/>
    </w:p>
    <w:p w:rsidR="00237471" w:rsidRPr="00F97A62" w:rsidRDefault="00715914" w:rsidP="00431603">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A529CF">
        <w:rPr>
          <w:i/>
        </w:rPr>
        <w:t>retinal burn</w:t>
      </w:r>
      <w:bookmarkEnd w:id="6"/>
      <w:r w:rsidR="00E55F66" w:rsidRPr="00F97A62">
        <w:t xml:space="preserve"> </w:t>
      </w:r>
      <w:r w:rsidR="00997416">
        <w:rPr>
          <w:i/>
        </w:rPr>
        <w:t xml:space="preserve">(Balance of Probabilities) </w:t>
      </w:r>
      <w:r w:rsidR="00E55F66" w:rsidRPr="00F97A62">
        <w:t xml:space="preserve">(No. </w:t>
      </w:r>
      <w:r w:rsidR="00717E24">
        <w:t>26</w:t>
      </w:r>
      <w:r w:rsidR="00085567">
        <w:t xml:space="preserve"> </w:t>
      </w:r>
      <w:r w:rsidR="00E55F66" w:rsidRPr="00F97A62">
        <w:t>of</w:t>
      </w:r>
      <w:r w:rsidR="00085567">
        <w:t xml:space="preserve"> </w:t>
      </w:r>
      <w:r w:rsidR="00717E24">
        <w:t>2023</w:t>
      </w:r>
      <w:r w:rsidR="00E55F66" w:rsidRPr="00F97A62">
        <w:t>)</w:t>
      </w:r>
      <w:r w:rsidRPr="00F97A62">
        <w:t>.</w:t>
      </w:r>
    </w:p>
    <w:p w:rsidR="00F67B67" w:rsidRPr="00684C0E" w:rsidRDefault="00F67B67" w:rsidP="00C96667">
      <w:pPr>
        <w:pStyle w:val="LV1"/>
      </w:pPr>
      <w:bookmarkStart w:id="7" w:name="_Toc131407353"/>
      <w:r w:rsidRPr="00684C0E">
        <w:t>Commencement</w:t>
      </w:r>
      <w:bookmarkEnd w:id="7"/>
    </w:p>
    <w:p w:rsidR="00F67B67" w:rsidRPr="007527C1" w:rsidRDefault="007527C1" w:rsidP="00431603">
      <w:pPr>
        <w:pStyle w:val="PlainIndent"/>
      </w:pPr>
      <w:r w:rsidRPr="007527C1">
        <w:tab/>
      </w:r>
      <w:r w:rsidR="00F67B67" w:rsidRPr="007527C1">
        <w:t xml:space="preserve">This instrument commences on </w:t>
      </w:r>
      <w:r w:rsidR="00543B2E">
        <w:t>23 May 2023</w:t>
      </w:r>
      <w:r w:rsidR="00F67B67" w:rsidRPr="007527C1">
        <w:t>.</w:t>
      </w:r>
    </w:p>
    <w:p w:rsidR="00F67B67" w:rsidRPr="00684C0E" w:rsidRDefault="00F67B67" w:rsidP="00C96667">
      <w:pPr>
        <w:pStyle w:val="LV1"/>
      </w:pPr>
      <w:bookmarkStart w:id="8" w:name="_Toc131407354"/>
      <w:r w:rsidRPr="00684C0E">
        <w:t>Authority</w:t>
      </w:r>
      <w:bookmarkEnd w:id="8"/>
    </w:p>
    <w:p w:rsidR="00F67B67" w:rsidRPr="007527C1" w:rsidRDefault="00F67B67" w:rsidP="00431603">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A17B44">
        <w:rPr>
          <w:i/>
        </w:rPr>
        <w:t>'</w:t>
      </w:r>
      <w:r w:rsidRPr="007527C1">
        <w:rPr>
          <w:i/>
        </w:rPr>
        <w:t xml:space="preserve"> Entitlements Act 1986</w:t>
      </w:r>
      <w:r w:rsidRPr="007527C1">
        <w:t>.</w:t>
      </w:r>
    </w:p>
    <w:p w:rsidR="007C7DEE" w:rsidRPr="00684C0E" w:rsidRDefault="007C7DEE" w:rsidP="00C96667">
      <w:pPr>
        <w:pStyle w:val="LV1"/>
      </w:pPr>
      <w:bookmarkStart w:id="9" w:name="_Toc131407355"/>
      <w:r w:rsidRPr="00684C0E">
        <w:t>Application</w:t>
      </w:r>
      <w:bookmarkEnd w:id="9"/>
    </w:p>
    <w:p w:rsidR="007C7DEE" w:rsidRPr="007527C1" w:rsidRDefault="007C7DEE" w:rsidP="00431603">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131407356"/>
      <w:r w:rsidRPr="00684C0E">
        <w:t>Definitions</w:t>
      </w:r>
      <w:bookmarkEnd w:id="10"/>
      <w:bookmarkEnd w:id="11"/>
    </w:p>
    <w:p w:rsidR="00237471" w:rsidRPr="00D5620B" w:rsidRDefault="007142FB" w:rsidP="00431603">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131407357"/>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431603">
      <w:pPr>
        <w:pStyle w:val="LV2"/>
      </w:pPr>
      <w:bookmarkStart w:id="16" w:name="_Ref403053584"/>
      <w:r w:rsidRPr="00D5620B">
        <w:t xml:space="preserve">This Statement of Principles is </w:t>
      </w:r>
      <w:r w:rsidRPr="002F77A1">
        <w:t xml:space="preserve">about </w:t>
      </w:r>
      <w:r w:rsidR="00717E24" w:rsidRPr="00717E24">
        <w:t>retinal burn</w:t>
      </w:r>
      <w:r w:rsidR="00D5620B" w:rsidRPr="002F77A1">
        <w:t xml:space="preserve"> </w:t>
      </w:r>
      <w:r w:rsidRPr="002F77A1">
        <w:t>and death</w:t>
      </w:r>
      <w:r w:rsidRPr="00D5620B">
        <w:t xml:space="preserve"> from</w:t>
      </w:r>
      <w:r w:rsidR="002F77A1">
        <w:t xml:space="preserve"> </w:t>
      </w:r>
      <w:r w:rsidR="00717E24" w:rsidRPr="00717E24">
        <w:t>retinal burn</w:t>
      </w:r>
      <w:r w:rsidRPr="00D5620B">
        <w:t>.</w:t>
      </w:r>
      <w:bookmarkEnd w:id="16"/>
    </w:p>
    <w:p w:rsidR="00215860" w:rsidRPr="007142FB" w:rsidRDefault="00215860" w:rsidP="0083517B">
      <w:pPr>
        <w:pStyle w:val="LVtext"/>
      </w:pPr>
      <w:r w:rsidRPr="007142FB">
        <w:t>Meaning of</w:t>
      </w:r>
      <w:r w:rsidR="00D60FC8" w:rsidRPr="007142FB">
        <w:t xml:space="preserve"> </w:t>
      </w:r>
      <w:r w:rsidR="00717E24" w:rsidRPr="00717E24">
        <w:rPr>
          <w:b/>
        </w:rPr>
        <w:t>retinal burn</w:t>
      </w:r>
    </w:p>
    <w:p w:rsidR="002716E4" w:rsidRPr="00237BAF" w:rsidRDefault="007C7DEE" w:rsidP="00431603">
      <w:pPr>
        <w:pStyle w:val="LV2"/>
      </w:pPr>
      <w:bookmarkStart w:id="17" w:name="_Ref409598124"/>
      <w:bookmarkStart w:id="18" w:name="_Ref402529683"/>
      <w:r w:rsidRPr="00237BAF">
        <w:t>For the purposes of this Statement of Principles,</w:t>
      </w:r>
      <w:r w:rsidR="002F77A1" w:rsidRPr="002F77A1">
        <w:t xml:space="preserve"> </w:t>
      </w:r>
      <w:r w:rsidR="00717E24" w:rsidRPr="00717E24">
        <w:t>retinal burn</w:t>
      </w:r>
      <w:r w:rsidR="002716E4" w:rsidRPr="00237BAF">
        <w:t>:</w:t>
      </w:r>
      <w:bookmarkEnd w:id="17"/>
    </w:p>
    <w:bookmarkEnd w:id="18"/>
    <w:p w:rsidR="00A529CF" w:rsidRDefault="00A529CF" w:rsidP="00A529CF">
      <w:pPr>
        <w:pStyle w:val="LV3"/>
      </w:pPr>
      <w:r>
        <w:t>means an acute photic injury to the retina of the eye from optical radiation passing through the eye’s optical system;</w:t>
      </w:r>
    </w:p>
    <w:p w:rsidR="00A529CF" w:rsidRDefault="00A529CF" w:rsidP="00A529CF">
      <w:pPr>
        <w:pStyle w:val="LV3"/>
      </w:pPr>
      <w:r>
        <w:t>includes:</w:t>
      </w:r>
    </w:p>
    <w:p w:rsidR="00A529CF" w:rsidRDefault="00A529CF" w:rsidP="00A529CF">
      <w:pPr>
        <w:pStyle w:val="LV4"/>
      </w:pPr>
      <w:r>
        <w:t>arc welding radiation;</w:t>
      </w:r>
    </w:p>
    <w:p w:rsidR="00A529CF" w:rsidRDefault="00413CA4" w:rsidP="00A529CF">
      <w:pPr>
        <w:pStyle w:val="LV4"/>
      </w:pPr>
      <w:r>
        <w:t xml:space="preserve">atomic bomb flash; </w:t>
      </w:r>
      <w:r w:rsidR="00A529CF">
        <w:t xml:space="preserve"> </w:t>
      </w:r>
    </w:p>
    <w:p w:rsidR="00A529CF" w:rsidRDefault="00A529CF" w:rsidP="00A529CF">
      <w:pPr>
        <w:pStyle w:val="LV4"/>
      </w:pPr>
      <w:r>
        <w:t xml:space="preserve">direct gazing into the sun; and </w:t>
      </w:r>
    </w:p>
    <w:p w:rsidR="00A529CF" w:rsidRDefault="00A529CF" w:rsidP="00A529CF">
      <w:pPr>
        <w:pStyle w:val="LV4"/>
      </w:pPr>
      <w:r>
        <w:t>non-therapeutic exposure to lasers; and</w:t>
      </w:r>
    </w:p>
    <w:p w:rsidR="00A529CF" w:rsidRDefault="00A529CF" w:rsidP="00A529CF">
      <w:pPr>
        <w:pStyle w:val="LV3"/>
      </w:pPr>
      <w:r>
        <w:t>excludes:</w:t>
      </w:r>
    </w:p>
    <w:p w:rsidR="00A529CF" w:rsidRDefault="00A529CF" w:rsidP="00A529CF">
      <w:pPr>
        <w:pStyle w:val="LV4"/>
      </w:pPr>
      <w:r>
        <w:t>electrical injury to the eye including the effects of lightning;</w:t>
      </w:r>
    </w:p>
    <w:p w:rsidR="00A529CF" w:rsidRDefault="00A529CF" w:rsidP="00A529CF">
      <w:pPr>
        <w:pStyle w:val="LV4"/>
      </w:pPr>
      <w:r>
        <w:t>external burn of the eye where the re</w:t>
      </w:r>
      <w:bookmarkStart w:id="19" w:name="_GoBack"/>
      <w:bookmarkEnd w:id="19"/>
      <w:r>
        <w:t>tinal burn is a component of eye burns that simultaneously affect the internal and external parts of the eye;</w:t>
      </w:r>
    </w:p>
    <w:p w:rsidR="00A529CF" w:rsidRDefault="00A529CF" w:rsidP="00A529CF">
      <w:pPr>
        <w:pStyle w:val="LV4"/>
      </w:pPr>
      <w:r>
        <w:t>intended or accidental retinal burns resulting from operating m</w:t>
      </w:r>
      <w:r w:rsidR="004219FC">
        <w:t>icroscope optical radiation;</w:t>
      </w:r>
    </w:p>
    <w:p w:rsidR="00A529CF" w:rsidRDefault="00A529CF" w:rsidP="00A529CF">
      <w:pPr>
        <w:pStyle w:val="LV4"/>
      </w:pPr>
      <w:r>
        <w:t>ionising radiation apart from ultraviolet light;</w:t>
      </w:r>
      <w:r w:rsidR="00413CA4">
        <w:t xml:space="preserve"> and</w:t>
      </w:r>
    </w:p>
    <w:p w:rsidR="00A529CF" w:rsidRDefault="00A529CF" w:rsidP="00A529CF">
      <w:pPr>
        <w:pStyle w:val="LV4"/>
      </w:pPr>
      <w:proofErr w:type="gramStart"/>
      <w:r>
        <w:t>temporary</w:t>
      </w:r>
      <w:proofErr w:type="gramEnd"/>
      <w:r>
        <w:t xml:space="preserve"> effects such as dazzle, glare, after images, and flash blindness. </w:t>
      </w:r>
    </w:p>
    <w:p w:rsidR="00A529CF" w:rsidRDefault="00A529CF" w:rsidP="00A529CF">
      <w:pPr>
        <w:pStyle w:val="NOTE"/>
      </w:pPr>
      <w:r>
        <w:t xml:space="preserve">Note: Optical radiation includes ultraviolet light, visible light and infrared light.  </w:t>
      </w:r>
    </w:p>
    <w:p w:rsidR="008F572A" w:rsidRPr="00FA33FB" w:rsidRDefault="00237BAF" w:rsidP="0083517B">
      <w:pPr>
        <w:pStyle w:val="LVtext"/>
      </w:pPr>
      <w:r w:rsidRPr="003A5C26">
        <w:t>Death from</w:t>
      </w:r>
      <w:r w:rsidR="008F572A" w:rsidRPr="00237BAF">
        <w:t xml:space="preserve"> </w:t>
      </w:r>
      <w:r w:rsidR="00717E24" w:rsidRPr="00717E24">
        <w:rPr>
          <w:b/>
        </w:rPr>
        <w:t>retinal burn</w:t>
      </w:r>
    </w:p>
    <w:p w:rsidR="008F572A" w:rsidRPr="00237BAF" w:rsidRDefault="008F572A" w:rsidP="00431603">
      <w:pPr>
        <w:pStyle w:val="LV2"/>
      </w:pPr>
      <w:r w:rsidRPr="00237BAF">
        <w:t xml:space="preserve">For the purposes of this Statement of </w:t>
      </w:r>
      <w:r w:rsidR="00D5620B">
        <w:t xml:space="preserve">Principles, </w:t>
      </w:r>
      <w:r w:rsidR="00717E24" w:rsidRPr="00717E24">
        <w:t>retinal burn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717E24" w:rsidRPr="00717E24">
        <w:t>retinal burn</w:t>
      </w:r>
      <w:r w:rsidRPr="00D5620B">
        <w:t>.</w:t>
      </w:r>
    </w:p>
    <w:p w:rsidR="007C7DEE" w:rsidRPr="00046E67" w:rsidRDefault="00046E67" w:rsidP="00431603">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20" w:name="_Toc131407358"/>
      <w:r w:rsidRPr="00A20CA1">
        <w:t>Basis for determining the factors</w:t>
      </w:r>
      <w:bookmarkEnd w:id="20"/>
    </w:p>
    <w:p w:rsidR="007C7DEE" w:rsidRPr="00237BAF" w:rsidRDefault="007C7DEE" w:rsidP="00431603">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17E24" w:rsidRPr="00717E24">
        <w:t>retinal burn</w:t>
      </w:r>
      <w:r w:rsidR="007A3989">
        <w:t xml:space="preserve"> </w:t>
      </w:r>
      <w:r w:rsidRPr="00D5620B">
        <w:t>and death from</w:t>
      </w:r>
      <w:r w:rsidR="007A3989">
        <w:t xml:space="preserve"> </w:t>
      </w:r>
      <w:r w:rsidR="00717E24" w:rsidRPr="00717E24">
        <w:t>retinal burn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31603" w:rsidRPr="00046E67" w:rsidRDefault="00431603" w:rsidP="00431603">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31407359"/>
      <w:r w:rsidRPr="00301C54">
        <w:t xml:space="preserve">Factors that must </w:t>
      </w:r>
      <w:r w:rsidR="00D32F71">
        <w:t>exist</w:t>
      </w:r>
      <w:bookmarkEnd w:id="21"/>
      <w:bookmarkEnd w:id="22"/>
      <w:bookmarkEnd w:id="23"/>
      <w:bookmarkEnd w:id="24"/>
    </w:p>
    <w:p w:rsidR="007C7DEE" w:rsidRPr="00AA6D8B" w:rsidRDefault="002716E4" w:rsidP="00431603">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17E24" w:rsidRPr="00717E24">
        <w:t>retinal burn</w:t>
      </w:r>
      <w:r w:rsidR="007A3989">
        <w:t xml:space="preserve"> </w:t>
      </w:r>
      <w:r w:rsidR="007C7DEE" w:rsidRPr="00AA6D8B">
        <w:t xml:space="preserve">or death from </w:t>
      </w:r>
      <w:r w:rsidR="00717E24" w:rsidRPr="00717E24">
        <w:t>retinal burn</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5"/>
    </w:p>
    <w:p w:rsidR="00A529CF" w:rsidRDefault="00A529CF" w:rsidP="00A529CF">
      <w:pPr>
        <w:pStyle w:val="LV2"/>
      </w:pPr>
      <w:bookmarkStart w:id="26" w:name="_Ref402530260"/>
      <w:bookmarkStart w:id="27" w:name="_Ref409598844"/>
      <w:r>
        <w:t>having ocular exposure to laser radiation resulting in a visual field defect or scotoma of the affected eye at the time of the clinical onset of retinal burn;</w:t>
      </w:r>
    </w:p>
    <w:p w:rsidR="00A529CF" w:rsidRDefault="00A529CF" w:rsidP="00A529CF">
      <w:pPr>
        <w:pStyle w:val="NOTE"/>
      </w:pPr>
      <w:r>
        <w:t xml:space="preserve">Note 1: Not all laser eye exposures will cause retinal injuries, with the probability of laser retinal injury dependent on the laser energy delivered to the eye which is a feature of the power of the laser, irradiance (power density of the beam), and the duration of exposure. </w:t>
      </w:r>
    </w:p>
    <w:p w:rsidR="00A529CF" w:rsidRDefault="00A529CF" w:rsidP="00A529CF">
      <w:pPr>
        <w:pStyle w:val="NOTE"/>
      </w:pPr>
      <w:r>
        <w:t>Note 2: Laser exposure can be direct into the axis of the eye or indirect off a specular surface. The risk of retinal damage is increased if the laser source is viewed through magnifying devices such as binoculars, and telescopic sights.</w:t>
      </w:r>
    </w:p>
    <w:p w:rsidR="00A529CF" w:rsidRDefault="00A529CF" w:rsidP="00A529CF">
      <w:pPr>
        <w:pStyle w:val="LV2"/>
      </w:pPr>
      <w:r>
        <w:t>having ocular exposure to arc welding radiation resulting in a visual field defect or scotoma of the affected eye at the time of the clinical onset of retinal burn;</w:t>
      </w:r>
    </w:p>
    <w:p w:rsidR="00A529CF" w:rsidRDefault="00A529CF" w:rsidP="00A529CF">
      <w:pPr>
        <w:pStyle w:val="NOTE"/>
      </w:pPr>
      <w:r>
        <w:t xml:space="preserve">Note 1: The probability of arc welding radiation retinal injury is dependent on the energy delivered to the eye that is a feature of the power of the welder, the irradiance (power density of the beam), the duration of exposure, and the protective equipment worn by the welder. </w:t>
      </w:r>
    </w:p>
    <w:p w:rsidR="00A529CF" w:rsidRDefault="00A529CF" w:rsidP="00A529CF">
      <w:pPr>
        <w:pStyle w:val="NOTE"/>
      </w:pPr>
      <w:r>
        <w:t>Note 2: Arc welding retinal burns are often associated with corneal and conjunctiva burns (Welder’s flash), but the clinical onset of the retinal burn would have occurred at the time of the arc welding flash but may have been masked by the symptoms associated with the corneal and conjunctival burns.</w:t>
      </w:r>
    </w:p>
    <w:p w:rsidR="00A529CF" w:rsidRDefault="00A529CF" w:rsidP="00A529CF">
      <w:pPr>
        <w:pStyle w:val="LV2"/>
      </w:pPr>
      <w:r w:rsidRPr="00C551F3">
        <w:t>having ocular exposure to the radiation from a nuclear explosion resulting in a visual field defect or scotoma of the affected eye at the time of the clinical onset of retinal burn;</w:t>
      </w:r>
    </w:p>
    <w:p w:rsidR="00A529CF" w:rsidRDefault="00A529CF" w:rsidP="00A529CF">
      <w:pPr>
        <w:pStyle w:val="LV2"/>
      </w:pPr>
      <w:r w:rsidRPr="00C551F3">
        <w:t>having ocular exposure to the radiation from viewing of the sun with the naked eye or with an optical instrument resulting in a visual field defect or scotoma of the affected eye at the time of the clinical onset of retinal burn;</w:t>
      </w:r>
    </w:p>
    <w:p w:rsidR="00A529CF" w:rsidRPr="008D1B8B" w:rsidRDefault="00A529CF" w:rsidP="00A529CF">
      <w:pPr>
        <w:pStyle w:val="LV2"/>
      </w:pPr>
      <w:proofErr w:type="gramStart"/>
      <w:r w:rsidRPr="008D1B8B">
        <w:t>inability</w:t>
      </w:r>
      <w:proofErr w:type="gramEnd"/>
      <w:r w:rsidRPr="008D1B8B">
        <w:t xml:space="preserve"> to obtain appropriate clinical management for</w:t>
      </w:r>
      <w:r>
        <w:t xml:space="preserve"> </w:t>
      </w:r>
      <w:r w:rsidR="00717E24" w:rsidRPr="00717E24">
        <w:t>retinal burn</w:t>
      </w:r>
      <w:r w:rsidRPr="008D1B8B">
        <w:t>.</w:t>
      </w:r>
    </w:p>
    <w:p w:rsidR="000C21A3" w:rsidRPr="00684C0E" w:rsidRDefault="00D32F71" w:rsidP="00C96667">
      <w:pPr>
        <w:pStyle w:val="LV1"/>
      </w:pPr>
      <w:bookmarkStart w:id="28" w:name="_Toc131407360"/>
      <w:bookmarkStart w:id="29" w:name="_Ref402530057"/>
      <w:bookmarkEnd w:id="26"/>
      <w:bookmarkEnd w:id="27"/>
      <w:r>
        <w:t>Relationship to s</w:t>
      </w:r>
      <w:r w:rsidR="000C21A3" w:rsidRPr="00684C0E">
        <w:t>ervice</w:t>
      </w:r>
      <w:bookmarkEnd w:id="28"/>
    </w:p>
    <w:p w:rsidR="00F03C06" w:rsidRPr="00187DE1" w:rsidRDefault="00F03C06" w:rsidP="00431603">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9"/>
    <w:p w:rsidR="00CF2367" w:rsidRPr="00187DE1" w:rsidRDefault="00F03C06" w:rsidP="00431603">
      <w:pPr>
        <w:pStyle w:val="LV2"/>
      </w:pPr>
      <w:r w:rsidRPr="00187DE1">
        <w:t xml:space="preserve">The factor set out in </w:t>
      </w:r>
      <w:r w:rsidR="00A529CF">
        <w:t>subsection 8(5</w:t>
      </w:r>
      <w:r w:rsidR="00FF1D47">
        <w:t xml:space="preserve">) </w:t>
      </w:r>
      <w:r w:rsidR="00413CA4">
        <w:t>appl</w:t>
      </w:r>
      <w:r w:rsidRPr="00187DE1">
        <w:t xml:space="preserve">ies only to material contribution to, or aggravation of, </w:t>
      </w:r>
      <w:r w:rsidR="00717E24" w:rsidRPr="00717E24">
        <w:t>retinal burn</w:t>
      </w:r>
      <w:r w:rsidR="007A3989">
        <w:t xml:space="preserve"> </w:t>
      </w:r>
      <w:r w:rsidRPr="00187DE1">
        <w:t>where the person</w:t>
      </w:r>
      <w:r w:rsidR="00A17B44">
        <w:t>'</w:t>
      </w:r>
      <w:r w:rsidRPr="00187DE1">
        <w:t xml:space="preserve">s </w:t>
      </w:r>
      <w:r w:rsidR="00717E24" w:rsidRPr="00717E24">
        <w:t>retinal burn</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C96667">
      <w:pPr>
        <w:pStyle w:val="LV1"/>
      </w:pPr>
      <w:bookmarkStart w:id="30" w:name="_Toc131407361"/>
      <w:r w:rsidRPr="00301C54">
        <w:t>Factors referring to an injury or disea</w:t>
      </w:r>
      <w:r w:rsidR="008B2204">
        <w:t>se covered by another Statement</w:t>
      </w:r>
      <w:r w:rsidRPr="00301C54">
        <w:t xml:space="preserve"> of Principles</w:t>
      </w:r>
      <w:bookmarkEnd w:id="30"/>
    </w:p>
    <w:p w:rsidR="00F03C06" w:rsidRPr="00E64EE4" w:rsidRDefault="00F03C06" w:rsidP="00431603">
      <w:pPr>
        <w:pStyle w:val="PlainIndent"/>
      </w:pPr>
      <w:r w:rsidRPr="00E64EE4">
        <w:t>In this Statement of Principles:</w:t>
      </w:r>
    </w:p>
    <w:p w:rsidR="00F03C06" w:rsidRPr="00E64EE4" w:rsidRDefault="00F03C06" w:rsidP="00431603">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43160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31603">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31603">
      <w:pPr>
        <w:pStyle w:val="PlainIndent"/>
      </w:pPr>
    </w:p>
    <w:p w:rsidR="00081B7C" w:rsidRPr="00FA33FB" w:rsidRDefault="00081B7C" w:rsidP="00431603">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31603">
      <w:pPr>
        <w:pStyle w:val="PlainIndent"/>
      </w:pPr>
    </w:p>
    <w:p w:rsidR="00CF2367" w:rsidRPr="00FA33FB" w:rsidRDefault="00CF2367" w:rsidP="002A3436">
      <w:pPr>
        <w:pStyle w:val="SHHeader"/>
      </w:pPr>
      <w:bookmarkStart w:id="31" w:name="opcAmSched"/>
      <w:bookmarkStart w:id="32" w:name="opcCurrentFind"/>
      <w:bookmarkStart w:id="33" w:name="_Toc13140736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4" w:name="_Toc405472918"/>
      <w:bookmarkStart w:id="35" w:name="_Toc131407363"/>
      <w:r w:rsidRPr="00D97BB3">
        <w:t>Definitions</w:t>
      </w:r>
      <w:bookmarkEnd w:id="34"/>
      <w:bookmarkEnd w:id="35"/>
    </w:p>
    <w:p w:rsidR="00702C42" w:rsidRPr="00516768" w:rsidRDefault="00702C42" w:rsidP="00431603">
      <w:pPr>
        <w:pStyle w:val="SH2"/>
      </w:pPr>
      <w:r w:rsidRPr="00516768">
        <w:t>In this instrument:</w:t>
      </w:r>
    </w:p>
    <w:p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2A69E1" w:rsidRPr="002A69E1" w:rsidRDefault="002A69E1" w:rsidP="00431603">
      <w:pPr>
        <w:pStyle w:val="ScheduleNote"/>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p w:rsidR="00A529CF" w:rsidRPr="00513D05" w:rsidRDefault="00717E24" w:rsidP="00A529CF">
      <w:pPr>
        <w:pStyle w:val="SH3"/>
        <w:ind w:left="851" w:hanging="851"/>
      </w:pPr>
      <w:proofErr w:type="gramStart"/>
      <w:r w:rsidRPr="00717E24">
        <w:rPr>
          <w:b/>
          <w:i/>
        </w:rPr>
        <w:t>retinal</w:t>
      </w:r>
      <w:proofErr w:type="gramEnd"/>
      <w:r w:rsidRPr="00717E24">
        <w:rPr>
          <w:b/>
          <w:i/>
        </w:rPr>
        <w:t xml:space="preserve"> burn</w:t>
      </w:r>
      <w:r w:rsidR="00A529CF" w:rsidRPr="00513D05">
        <w:t>—see subsection</w:t>
      </w:r>
      <w:r w:rsidR="00A529CF">
        <w:t xml:space="preserve"> 6(2).</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717E24" w:rsidP="002766E1">
          <w:pPr>
            <w:spacing w:line="0" w:lineRule="atLeast"/>
            <w:jc w:val="center"/>
            <w:rPr>
              <w:i/>
              <w:sz w:val="18"/>
              <w:szCs w:val="18"/>
            </w:rPr>
          </w:pPr>
          <w:r w:rsidRPr="00717E24">
            <w:rPr>
              <w:i/>
              <w:sz w:val="18"/>
              <w:szCs w:val="18"/>
            </w:rPr>
            <w:t>Retinal Burn</w:t>
          </w:r>
          <w:r w:rsidR="002766E1">
            <w:rPr>
              <w:i/>
              <w:sz w:val="18"/>
              <w:szCs w:val="18"/>
            </w:rPr>
            <w:t xml:space="preserve"> (Balance of Probabilities) </w:t>
          </w:r>
          <w:r w:rsidR="002766E1" w:rsidRPr="007C5CE0">
            <w:rPr>
              <w:i/>
              <w:sz w:val="18"/>
            </w:rPr>
            <w:t xml:space="preserve">(No. </w:t>
          </w:r>
          <w:r w:rsidRPr="00717E24">
            <w:rPr>
              <w:i/>
              <w:sz w:val="18"/>
              <w:szCs w:val="18"/>
            </w:rPr>
            <w:t>26</w:t>
          </w:r>
          <w:r w:rsidR="002766E1" w:rsidRPr="007C5CE0">
            <w:rPr>
              <w:i/>
              <w:sz w:val="18"/>
              <w:szCs w:val="18"/>
            </w:rPr>
            <w:t xml:space="preserve"> of </w:t>
          </w:r>
          <w:r w:rsidRPr="00717E24">
            <w:rPr>
              <w:i/>
              <w:sz w:val="18"/>
              <w:szCs w:val="18"/>
            </w:rPr>
            <w:t>2023</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D4B75">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D4B75">
            <w:rPr>
              <w:i/>
              <w:noProof/>
              <w:sz w:val="18"/>
            </w:rPr>
            <w:t>6</w:t>
          </w:r>
          <w:r>
            <w:rPr>
              <w:i/>
              <w:sz w:val="18"/>
            </w:rPr>
            <w:fldChar w:fldCharType="end"/>
          </w:r>
        </w:p>
      </w:tc>
    </w:tr>
  </w:tbl>
  <w:p w:rsidR="002766E1" w:rsidRPr="00035BD7" w:rsidRDefault="002766E1" w:rsidP="0027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717E24" w:rsidP="002766E1">
          <w:pPr>
            <w:spacing w:line="0" w:lineRule="atLeast"/>
            <w:jc w:val="center"/>
            <w:rPr>
              <w:i/>
              <w:sz w:val="18"/>
              <w:szCs w:val="18"/>
            </w:rPr>
          </w:pPr>
          <w:r w:rsidRPr="00717E24">
            <w:rPr>
              <w:i/>
              <w:sz w:val="18"/>
              <w:szCs w:val="18"/>
            </w:rPr>
            <w:t>Retinal Burn</w:t>
          </w:r>
          <w:r w:rsidR="002766E1">
            <w:rPr>
              <w:i/>
              <w:sz w:val="18"/>
              <w:szCs w:val="18"/>
            </w:rPr>
            <w:t xml:space="preserve"> (Balance of Probabilities) </w:t>
          </w:r>
          <w:r w:rsidR="002766E1" w:rsidRPr="007C5CE0">
            <w:rPr>
              <w:i/>
              <w:sz w:val="18"/>
            </w:rPr>
            <w:t xml:space="preserve">(No. </w:t>
          </w:r>
          <w:r w:rsidRPr="00717E24">
            <w:rPr>
              <w:i/>
              <w:sz w:val="18"/>
              <w:szCs w:val="18"/>
            </w:rPr>
            <w:t>26</w:t>
          </w:r>
          <w:r w:rsidR="002766E1" w:rsidRPr="007C5CE0">
            <w:rPr>
              <w:i/>
              <w:sz w:val="18"/>
              <w:szCs w:val="18"/>
            </w:rPr>
            <w:t xml:space="preserve"> of </w:t>
          </w:r>
          <w:r w:rsidRPr="00717E24">
            <w:rPr>
              <w:i/>
              <w:sz w:val="18"/>
              <w:szCs w:val="18"/>
            </w:rPr>
            <w:t>2023</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D4B7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D4B75">
            <w:rPr>
              <w:i/>
              <w:noProof/>
              <w:sz w:val="18"/>
            </w:rPr>
            <w:t>6</w:t>
          </w:r>
          <w:r>
            <w:rPr>
              <w:i/>
              <w:sz w:val="18"/>
            </w:rPr>
            <w:fldChar w:fldCharType="end"/>
          </w:r>
        </w:p>
      </w:tc>
    </w:tr>
  </w:tbl>
  <w:p w:rsidR="002766E1" w:rsidRPr="00035BD7" w:rsidRDefault="002766E1" w:rsidP="0027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8859EF" w:rsidRDefault="00885EAB" w:rsidP="00885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516A3" w:rsidRDefault="002766E1" w:rsidP="00E516A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C" w:rsidRDefault="0090297C" w:rsidP="0090297C">
    <w:pPr>
      <w:rPr>
        <w:sz w:val="20"/>
      </w:rPr>
    </w:pPr>
    <w:r>
      <w:rPr>
        <w:b/>
        <w:noProof/>
        <w:sz w:val="20"/>
      </w:rPr>
      <w:t>Schedule 1</w:t>
    </w:r>
    <w:r>
      <w:rPr>
        <w:sz w:val="20"/>
      </w:rPr>
      <w:t xml:space="preserve"> - </w:t>
    </w:r>
    <w:r>
      <w:rPr>
        <w:noProof/>
        <w:sz w:val="20"/>
      </w:rPr>
      <w:t>Dictionary</w:t>
    </w:r>
  </w:p>
  <w:p w:rsidR="0090297C" w:rsidRDefault="0090297C" w:rsidP="0090297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988507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F4F"/>
    <w:rsid w:val="002766E1"/>
    <w:rsid w:val="002773D7"/>
    <w:rsid w:val="00281308"/>
    <w:rsid w:val="00281DF7"/>
    <w:rsid w:val="00284719"/>
    <w:rsid w:val="00297ECB"/>
    <w:rsid w:val="002A1ECC"/>
    <w:rsid w:val="002A3436"/>
    <w:rsid w:val="002A69E1"/>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3CA4"/>
    <w:rsid w:val="004144EC"/>
    <w:rsid w:val="00417EB9"/>
    <w:rsid w:val="00420A33"/>
    <w:rsid w:val="004219FC"/>
    <w:rsid w:val="0042300E"/>
    <w:rsid w:val="00424CA9"/>
    <w:rsid w:val="00431603"/>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6BA"/>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3FAD"/>
    <w:rsid w:val="005268CF"/>
    <w:rsid w:val="0053697E"/>
    <w:rsid w:val="00537422"/>
    <w:rsid w:val="00537FBC"/>
    <w:rsid w:val="00543B2E"/>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6228"/>
    <w:rsid w:val="006B227F"/>
    <w:rsid w:val="006B5789"/>
    <w:rsid w:val="006C30C5"/>
    <w:rsid w:val="006C4E18"/>
    <w:rsid w:val="006C781E"/>
    <w:rsid w:val="006C7F8C"/>
    <w:rsid w:val="006D4B75"/>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17E2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9EF"/>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A4343"/>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515BC"/>
    <w:rsid w:val="00A529CF"/>
    <w:rsid w:val="00A56C3D"/>
    <w:rsid w:val="00A6070D"/>
    <w:rsid w:val="00A64912"/>
    <w:rsid w:val="00A64BA1"/>
    <w:rsid w:val="00A70A74"/>
    <w:rsid w:val="00A931D7"/>
    <w:rsid w:val="00AA64D6"/>
    <w:rsid w:val="00AA6D8B"/>
    <w:rsid w:val="00AB14B5"/>
    <w:rsid w:val="00AD2DC7"/>
    <w:rsid w:val="00AD5641"/>
    <w:rsid w:val="00AD7889"/>
    <w:rsid w:val="00AD7AC2"/>
    <w:rsid w:val="00AD7DCC"/>
    <w:rsid w:val="00AF021B"/>
    <w:rsid w:val="00AF06CF"/>
    <w:rsid w:val="00B05CF4"/>
    <w:rsid w:val="00B0685B"/>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37F2"/>
    <w:rsid w:val="00D64E0A"/>
    <w:rsid w:val="00D70DFB"/>
    <w:rsid w:val="00D71633"/>
    <w:rsid w:val="00D766DF"/>
    <w:rsid w:val="00D93DA9"/>
    <w:rsid w:val="00D94857"/>
    <w:rsid w:val="00D96383"/>
    <w:rsid w:val="00D97BB3"/>
    <w:rsid w:val="00DA186E"/>
    <w:rsid w:val="00DA4116"/>
    <w:rsid w:val="00DA7AC0"/>
    <w:rsid w:val="00DB15BB"/>
    <w:rsid w:val="00DB251C"/>
    <w:rsid w:val="00DB2BD3"/>
    <w:rsid w:val="00DB3F17"/>
    <w:rsid w:val="00DB4162"/>
    <w:rsid w:val="00DB4630"/>
    <w:rsid w:val="00DC4F88"/>
    <w:rsid w:val="00DD2B43"/>
    <w:rsid w:val="00DD31AB"/>
    <w:rsid w:val="00DE59B7"/>
    <w:rsid w:val="00DF24DC"/>
    <w:rsid w:val="00DF5291"/>
    <w:rsid w:val="00DF6D11"/>
    <w:rsid w:val="00DF7C27"/>
    <w:rsid w:val="00E05704"/>
    <w:rsid w:val="00E11E44"/>
    <w:rsid w:val="00E3270E"/>
    <w:rsid w:val="00E338EF"/>
    <w:rsid w:val="00E35C4E"/>
    <w:rsid w:val="00E516A3"/>
    <w:rsid w:val="00E544BB"/>
    <w:rsid w:val="00E55F66"/>
    <w:rsid w:val="00E64EE4"/>
    <w:rsid w:val="00E662CB"/>
    <w:rsid w:val="00E70248"/>
    <w:rsid w:val="00E74DC7"/>
    <w:rsid w:val="00E8075A"/>
    <w:rsid w:val="00E90315"/>
    <w:rsid w:val="00E92D94"/>
    <w:rsid w:val="00E9347E"/>
    <w:rsid w:val="00E93E6F"/>
    <w:rsid w:val="00E94D5E"/>
    <w:rsid w:val="00E96A16"/>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42C9"/>
    <w:rsid w:val="00F32AAE"/>
    <w:rsid w:val="00F32BA8"/>
    <w:rsid w:val="00F349F1"/>
    <w:rsid w:val="00F3687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431603"/>
    <w:pPr>
      <w:numPr>
        <w:ilvl w:val="1"/>
        <w:numId w:val="19"/>
      </w:numPr>
      <w:ind w:left="1418"/>
    </w:pPr>
  </w:style>
  <w:style w:type="paragraph" w:customStyle="1" w:styleId="LV3">
    <w:name w:val="LV 3"/>
    <w:basedOn w:val="PlainIndent"/>
    <w:autoRedefine/>
    <w:qFormat/>
    <w:rsid w:val="0043160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31603"/>
    <w:pPr>
      <w:ind w:left="1985" w:firstLine="0"/>
    </w:pPr>
  </w:style>
  <w:style w:type="paragraph" w:customStyle="1" w:styleId="Note2">
    <w:name w:val="Note 2"/>
    <w:basedOn w:val="NOTE"/>
    <w:link w:val="Note2Char"/>
    <w:uiPriority w:val="2"/>
    <w:qFormat/>
    <w:rsid w:val="00431603"/>
    <w:pPr>
      <w:ind w:hanging="510"/>
    </w:pPr>
  </w:style>
  <w:style w:type="character" w:customStyle="1" w:styleId="Note1Char">
    <w:name w:val="Note 1 Char"/>
    <w:basedOn w:val="DefaultParagraphFont"/>
    <w:link w:val="Note1"/>
    <w:uiPriority w:val="2"/>
    <w:rsid w:val="00431603"/>
    <w:rPr>
      <w:rFonts w:eastAsia="Times New Roman"/>
      <w:sz w:val="18"/>
    </w:rPr>
  </w:style>
  <w:style w:type="character" w:customStyle="1" w:styleId="Note2Char">
    <w:name w:val="Note 2 Char"/>
    <w:basedOn w:val="DefaultParagraphFont"/>
    <w:link w:val="Note2"/>
    <w:uiPriority w:val="2"/>
    <w:rsid w:val="00431603"/>
    <w:rPr>
      <w:rFonts w:eastAsia="Times New Roman"/>
      <w:sz w:val="18"/>
    </w:rPr>
  </w:style>
  <w:style w:type="paragraph" w:customStyle="1" w:styleId="ScheduleNote">
    <w:name w:val="Schedule Note"/>
    <w:basedOn w:val="NOTE"/>
    <w:link w:val="ScheduleNoteChar"/>
    <w:uiPriority w:val="2"/>
    <w:qFormat/>
    <w:rsid w:val="00431603"/>
    <w:pPr>
      <w:ind w:left="851" w:firstLine="0"/>
    </w:pPr>
  </w:style>
  <w:style w:type="character" w:customStyle="1" w:styleId="ScheduleNoteChar">
    <w:name w:val="Schedule Note Char"/>
    <w:basedOn w:val="DefaultParagraphFont"/>
    <w:link w:val="ScheduleNote"/>
    <w:uiPriority w:val="2"/>
    <w:rsid w:val="00431603"/>
    <w:rPr>
      <w:rFonts w:eastAsia="Times New Roman"/>
      <w:sz w:val="18"/>
    </w:rPr>
  </w:style>
  <w:style w:type="paragraph" w:customStyle="1" w:styleId="Note3">
    <w:name w:val="Note 3"/>
    <w:basedOn w:val="NOTE"/>
    <w:link w:val="Note3Char"/>
    <w:uiPriority w:val="2"/>
    <w:qFormat/>
    <w:rsid w:val="00431603"/>
    <w:pPr>
      <w:ind w:left="2977" w:hanging="425"/>
    </w:pPr>
  </w:style>
  <w:style w:type="character" w:customStyle="1" w:styleId="Note3Char">
    <w:name w:val="Note 3 Char"/>
    <w:basedOn w:val="DefaultParagraphFont"/>
    <w:link w:val="Note3"/>
    <w:uiPriority w:val="2"/>
    <w:rsid w:val="00431603"/>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6263</Characters>
  <Application>Microsoft Office Word</Application>
  <DocSecurity>0</DocSecurity>
  <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2023-04-18T04:48:00Z</dcterms:created>
  <dcterms:modified xsi:type="dcterms:W3CDTF">2023-04-24T03:45:00Z</dcterms:modified>
  <cp:category/>
  <cp:contentStatus/>
  <dc:language/>
  <cp:version/>
</cp:coreProperties>
</file>