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AA57D1" w:rsidP="006647B7">
      <w:pPr>
        <w:pStyle w:val="Plainheader"/>
      </w:pPr>
      <w:bookmarkStart w:id="0" w:name="SoP_Name_Title"/>
      <w:r>
        <w:t>HUNTINGTON DISEASE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CB26B8">
        <w:t>49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AA57D1">
        <w:t>2023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E26D59">
        <w:rPr>
          <w:b w:val="0"/>
        </w:rPr>
        <w:t>24 April 2023.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 xml:space="preserve">Professor </w:t>
            </w:r>
            <w:r w:rsidR="00553578">
              <w:rPr>
                <w:b w:val="0"/>
              </w:rPr>
              <w:t>Terence Campbell AM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CB26B8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CB26B8">
        <w:rPr>
          <w:noProof/>
        </w:rPr>
        <w:t>1</w:t>
      </w:r>
      <w:r w:rsidR="00CB26B8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CB26B8">
        <w:rPr>
          <w:noProof/>
        </w:rPr>
        <w:t>Name</w:t>
      </w:r>
      <w:r w:rsidR="00CB26B8">
        <w:rPr>
          <w:noProof/>
        </w:rPr>
        <w:tab/>
      </w:r>
      <w:r w:rsidR="00CB26B8">
        <w:rPr>
          <w:noProof/>
        </w:rPr>
        <w:fldChar w:fldCharType="begin"/>
      </w:r>
      <w:r w:rsidR="00CB26B8">
        <w:rPr>
          <w:noProof/>
        </w:rPr>
        <w:instrText xml:space="preserve"> PAGEREF _Toc131417352 \h </w:instrText>
      </w:r>
      <w:r w:rsidR="00CB26B8">
        <w:rPr>
          <w:noProof/>
        </w:rPr>
      </w:r>
      <w:r w:rsidR="00CB26B8">
        <w:rPr>
          <w:noProof/>
        </w:rPr>
        <w:fldChar w:fldCharType="separate"/>
      </w:r>
      <w:r w:rsidR="00CB26B8">
        <w:rPr>
          <w:noProof/>
        </w:rPr>
        <w:t>3</w:t>
      </w:r>
      <w:r w:rsidR="00CB26B8">
        <w:rPr>
          <w:noProof/>
        </w:rPr>
        <w:fldChar w:fldCharType="end"/>
      </w:r>
    </w:p>
    <w:p w:rsidR="00CB26B8" w:rsidRDefault="00CB26B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_Toc131417353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B26B8" w:rsidRDefault="00CB26B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_Toc131417354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B26B8" w:rsidRDefault="00CB26B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_Toc131417355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B26B8" w:rsidRDefault="00CB26B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_Toc131417356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B26B8" w:rsidRDefault="00CB26B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_Toc131417357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B26B8" w:rsidRDefault="00CB26B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_Toc131417358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B26B8" w:rsidRDefault="00CB26B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_Toc131417359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B26B8" w:rsidRDefault="00CB26B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_Toc131417360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B26B8" w:rsidRDefault="00CB26B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_Toc131417361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B26B8" w:rsidRDefault="00CB26B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_Toc131417362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B26B8" w:rsidRDefault="00CB26B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_Toc131417363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CB26B8" w:rsidRDefault="00CB26B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_Toc131417364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  <w:bookmarkStart w:id="4" w:name="_GoBack"/>
      <w:bookmarkEnd w:id="4"/>
    </w:p>
    <w:p w:rsidR="00877AE3" w:rsidRDefault="00877AE3" w:rsidP="00253D7C">
      <w:pPr>
        <w:pStyle w:val="LV1"/>
      </w:pPr>
      <w:bookmarkStart w:id="5" w:name="_Toc131417352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AA57D1">
        <w:rPr>
          <w:i/>
        </w:rPr>
        <w:t>Huntington disease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CB26B8">
        <w:t>49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CB26B8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131417353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E26D59" w:rsidRPr="00E26D59">
        <w:t>23 May 2023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131417354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131417355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AA57D1">
        <w:t>Huntington's chorea No. 37</w:t>
      </w:r>
      <w:r w:rsidRPr="00DA3996">
        <w:t xml:space="preserve"> of</w:t>
      </w:r>
      <w:r w:rsidR="00AA57D1">
        <w:t xml:space="preserve"> 2015</w:t>
      </w:r>
      <w:r w:rsidR="005962C4">
        <w:t xml:space="preserve"> </w:t>
      </w:r>
      <w:r w:rsidR="005962C4" w:rsidRPr="00786DAE">
        <w:t>(Federal Re</w:t>
      </w:r>
      <w:r w:rsidR="00AA57D1">
        <w:t>gister of Legislation No. F2014L01851</w:t>
      </w:r>
      <w:r w:rsidR="005962C4" w:rsidRPr="00786DAE">
        <w:t xml:space="preserve">) </w:t>
      </w:r>
      <w:r w:rsidR="00AA57D1">
        <w:t xml:space="preserve">made under subsection </w:t>
      </w:r>
      <w:proofErr w:type="gramStart"/>
      <w:r w:rsidR="00AA57D1">
        <w:t>196B(</w:t>
      </w:r>
      <w:proofErr w:type="gramEnd"/>
      <w:r w:rsidR="00AA57D1">
        <w:t>2)</w:t>
      </w:r>
      <w:r w:rsidR="005962C4" w:rsidRPr="00DA3996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131417356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131417357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131417358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CB26B8" w:rsidRPr="00CB26B8">
        <w:t>Huntington disease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CB26B8" w:rsidRPr="00CB26B8">
        <w:t>Huntington disease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CB26B8" w:rsidRPr="00CB26B8">
        <w:rPr>
          <w:b/>
        </w:rPr>
        <w:t>Huntington disease</w:t>
      </w:r>
    </w:p>
    <w:p w:rsidR="002716E4" w:rsidRPr="00237BAF" w:rsidRDefault="007C7DEE" w:rsidP="00AA57D1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CB26B8" w:rsidRPr="00CB26B8">
        <w:t>Huntington disease</w:t>
      </w:r>
      <w:r w:rsidR="00AA57D1">
        <w:t xml:space="preserve"> </w:t>
      </w:r>
      <w:r w:rsidR="00AA57D1" w:rsidRPr="00AA57D1">
        <w:t>means a genetic disorder of the brain, which involves progressive degeneration of nerve cells in the basal ganglia and cortex, leading to motor, emotional and cognitive dysfunction.</w:t>
      </w:r>
      <w:bookmarkEnd w:id="19"/>
    </w:p>
    <w:bookmarkEnd w:id="20"/>
    <w:p w:rsidR="008F572A" w:rsidRPr="00237BAF" w:rsidRDefault="008F572A" w:rsidP="00253D7C">
      <w:pPr>
        <w:pStyle w:val="LV2"/>
      </w:pPr>
      <w:r w:rsidRPr="00237BAF">
        <w:t xml:space="preserve">While </w:t>
      </w:r>
      <w:r w:rsidR="00CB26B8" w:rsidRPr="00CB26B8">
        <w:t>Huntington disease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AA57D1">
        <w:t>G10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CB26B8" w:rsidRPr="00CB26B8">
        <w:t>Huntington disease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proofErr w:type="gramStart"/>
      <w:r w:rsidRPr="00237BAF">
        <w:t>.</w:t>
      </w:r>
      <w:proofErr w:type="gramEnd"/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CB26B8" w:rsidRPr="00CB26B8">
        <w:rPr>
          <w:b/>
        </w:rPr>
        <w:t>Huntington disease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CB26B8" w:rsidRPr="00CB26B8">
        <w:t>Huntington disease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CB26B8" w:rsidRPr="00CB26B8">
        <w:t>Huntington disease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131417359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CB26B8" w:rsidRPr="00CB26B8">
        <w:t>Huntington disease</w:t>
      </w:r>
      <w:r>
        <w:t xml:space="preserve"> </w:t>
      </w:r>
      <w:r w:rsidRPr="00D5620B">
        <w:t>and death from</w:t>
      </w:r>
      <w:r>
        <w:t xml:space="preserve"> </w:t>
      </w:r>
      <w:r w:rsidR="00CB26B8" w:rsidRPr="00CB26B8">
        <w:t>Huntington disease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31417360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CB26B8" w:rsidRPr="00CB26B8">
        <w:t>Huntington disease</w:t>
      </w:r>
      <w:r w:rsidR="007A3989">
        <w:t xml:space="preserve"> </w:t>
      </w:r>
      <w:r w:rsidR="007C7DEE" w:rsidRPr="00AA6D8B">
        <w:t xml:space="preserve">or death from </w:t>
      </w:r>
      <w:r w:rsidR="00CB26B8" w:rsidRPr="00CB26B8">
        <w:t>Huntington disease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7C7DEE" w:rsidRPr="008D1B8B" w:rsidRDefault="007C7DEE" w:rsidP="00253D7C">
      <w:pPr>
        <w:pStyle w:val="LV2"/>
      </w:pPr>
      <w:bookmarkStart w:id="27" w:name="_Ref402530260"/>
      <w:bookmarkStart w:id="28" w:name="_Ref409598844"/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CB26B8" w:rsidRPr="00CB26B8">
        <w:t>Huntington disease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131417361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 xml:space="preserve">The factor set out in </w:t>
      </w:r>
      <w:r w:rsidR="00AA57D1">
        <w:t>subsection</w:t>
      </w:r>
      <w:r w:rsidR="00FF1D47">
        <w:t xml:space="preserve"> </w:t>
      </w:r>
      <w:r w:rsidR="00DA3996">
        <w:t>9</w:t>
      </w:r>
      <w:r w:rsidR="00AA57D1">
        <w:t>(1</w:t>
      </w:r>
      <w:r w:rsidR="00FF1D47">
        <w:t xml:space="preserve">) </w:t>
      </w:r>
      <w:r w:rsidRPr="00187DE1">
        <w:t xml:space="preserve">applies only to material contribution to, or aggravation of, </w:t>
      </w:r>
      <w:r w:rsidR="00CB26B8" w:rsidRPr="00CB26B8">
        <w:t>Huntington disease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CB26B8" w:rsidRPr="00CB26B8">
        <w:t>Huntington disease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131417362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31417363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131417364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AA57D1" w:rsidRPr="00AA57D1" w:rsidRDefault="00AA57D1" w:rsidP="00AA57D1">
      <w:pPr>
        <w:pStyle w:val="SH3"/>
      </w:pPr>
      <w:bookmarkStart w:id="37" w:name="_Ref402530810"/>
      <w:r>
        <w:rPr>
          <w:b/>
          <w:i/>
        </w:rPr>
        <w:t>H</w:t>
      </w:r>
      <w:r w:rsidRPr="00AA57D1">
        <w:rPr>
          <w:b/>
          <w:i/>
        </w:rPr>
        <w:t>untington disease</w:t>
      </w:r>
      <w:r w:rsidRPr="00AA57D1">
        <w:t>—see subsection 7(2).</w:t>
      </w:r>
    </w:p>
    <w:p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90262E" w:rsidRPr="0090262E" w:rsidRDefault="0090262E" w:rsidP="00576E99">
      <w:pPr>
        <w:pStyle w:val="SH3"/>
      </w:pPr>
      <w:bookmarkStart w:id="38" w:name="_Ref402529607"/>
      <w:bookmarkEnd w:id="37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CB26B8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B26B8">
            <w:rPr>
              <w:i/>
              <w:sz w:val="18"/>
              <w:szCs w:val="18"/>
            </w:rPr>
            <w:t>Huntington Disease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CB26B8">
            <w:rPr>
              <w:i/>
              <w:sz w:val="18"/>
              <w:szCs w:val="18"/>
            </w:rPr>
            <w:t>49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CB26B8">
            <w:rPr>
              <w:i/>
              <w:sz w:val="18"/>
              <w:szCs w:val="18"/>
            </w:rPr>
            <w:t>2023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01401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01401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CB26B8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B26B8">
            <w:rPr>
              <w:i/>
              <w:sz w:val="18"/>
              <w:szCs w:val="18"/>
            </w:rPr>
            <w:t>Huntington Disease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CB26B8">
            <w:rPr>
              <w:i/>
              <w:sz w:val="18"/>
              <w:szCs w:val="18"/>
            </w:rPr>
            <w:t>49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CB26B8">
            <w:rPr>
              <w:i/>
              <w:sz w:val="18"/>
              <w:szCs w:val="18"/>
            </w:rPr>
            <w:t>2023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01401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01401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3578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311E"/>
    <w:rsid w:val="00AA57D1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59C7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6B8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1401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22949"/>
    <w:rsid w:val="00E26D5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66FE2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6493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875</Words>
  <Characters>4994</Characters>
  <Application>Microsoft Office Word</Application>
  <DocSecurity>0</DocSecurity>
  <PresentationFormat/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2023-04-19T03:25:00Z</dcterms:created>
  <dcterms:modified xsi:type="dcterms:W3CDTF">2023-04-24T04:43:00Z</dcterms:modified>
  <cp:category/>
  <cp:contentStatus/>
  <dc:language/>
  <cp:version/>
</cp:coreProperties>
</file>