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5670F6" w:rsidP="00D4089F">
      <w:pPr>
        <w:pStyle w:val="Plainheader"/>
      </w:pPr>
      <w:r>
        <w:t xml:space="preserve">PARKINSON'S DISEASE AND SECONDARY </w:t>
      </w:r>
      <w:proofErr w:type="gramStart"/>
      <w:r>
        <w:t>PARKINSONISM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364E47">
        <w:t>104</w:t>
      </w:r>
      <w:bookmarkEnd w:id="0"/>
      <w:r w:rsidRPr="00024911">
        <w:t xml:space="preserve"> of</w:t>
      </w:r>
      <w:r>
        <w:t xml:space="preserve"> </w:t>
      </w:r>
      <w:r w:rsidR="005670F6">
        <w:t>2023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364E47">
        <w:t>25 October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364E47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 w:rsidR="00364E47"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 w:rsidR="00364E47"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 w:rsidR="00364E47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45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5670F6">
        <w:rPr>
          <w:i/>
        </w:rPr>
        <w:t xml:space="preserve">Parkinson's disease and secondary </w:t>
      </w:r>
      <w:proofErr w:type="gramStart"/>
      <w:r w:rsidR="005670F6">
        <w:rPr>
          <w:i/>
        </w:rPr>
        <w:t>parkinsonism</w:t>
      </w:r>
      <w:proofErr w:type="gramEnd"/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364E47">
        <w:t>104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670F6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46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364E47">
        <w:t>28 November 2023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5" w:name="_Toc517781247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48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0A3994" w:rsidRPr="000A3994">
        <w:t xml:space="preserve">Statement of Principles concerning </w:t>
      </w:r>
      <w:r w:rsidR="005670F6">
        <w:rPr>
          <w:i/>
        </w:rPr>
        <w:t xml:space="preserve">Parkinson's disease and secondary </w:t>
      </w:r>
      <w:proofErr w:type="gramStart"/>
      <w:r w:rsidR="005670F6">
        <w:rPr>
          <w:i/>
        </w:rPr>
        <w:t>parkinsonism</w:t>
      </w:r>
      <w:proofErr w:type="gramEnd"/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5670F6">
        <w:t>56</w:t>
      </w:r>
      <w:r w:rsidR="000A3994" w:rsidRPr="000A3994">
        <w:t xml:space="preserve"> of </w:t>
      </w:r>
      <w:r w:rsidR="005670F6">
        <w:t>2016</w:t>
      </w:r>
      <w:r w:rsidR="000A3994" w:rsidRPr="000A3994">
        <w:t xml:space="preserve">) </w:t>
      </w:r>
      <w:r w:rsidR="00A93686">
        <w:t xml:space="preserve">(Federal </w:t>
      </w:r>
      <w:r w:rsidR="005670F6">
        <w:t>Register of Legislation No. F2016L00570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6E04A4">
        <w:tc>
          <w:tcPr>
            <w:tcW w:w="1559" w:type="dxa"/>
          </w:tcPr>
          <w:p w:rsidR="001D3EA4" w:rsidRDefault="00610C6D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9(1A</w:t>
            </w:r>
            <w:r w:rsidR="001D3EA4">
              <w:rPr>
                <w:i/>
              </w:rPr>
              <w:t>)</w:t>
            </w:r>
          </w:p>
          <w:p w:rsidR="00931F3E" w:rsidRPr="00B33F5C" w:rsidRDefault="00931F3E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(New subsection)</w:t>
            </w:r>
          </w:p>
        </w:tc>
        <w:tc>
          <w:tcPr>
            <w:tcW w:w="5756" w:type="dxa"/>
          </w:tcPr>
          <w:p w:rsidR="001D3EA4" w:rsidRDefault="00610C6D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Insert the following factor</w:t>
            </w:r>
            <w:r w:rsidR="001D3EA4" w:rsidRPr="00E910A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the below</w:t>
            </w:r>
            <w:r w:rsidR="001D3EA4" w:rsidRPr="00E910AC">
              <w:rPr>
                <w:i/>
                <w:sz w:val="24"/>
                <w:szCs w:val="24"/>
              </w:rPr>
              <w:t xml:space="preserve"> su</w:t>
            </w:r>
            <w:r>
              <w:rPr>
                <w:i/>
                <w:sz w:val="24"/>
                <w:szCs w:val="24"/>
              </w:rPr>
              <w:t>bsection 9(1)</w:t>
            </w:r>
            <w:r w:rsidR="001D3EA4" w:rsidRPr="00896189">
              <w:rPr>
                <w:sz w:val="24"/>
                <w:szCs w:val="24"/>
              </w:rPr>
              <w:t>:</w:t>
            </w:r>
          </w:p>
          <w:p w:rsidR="00610C6D" w:rsidRPr="00E910AC" w:rsidRDefault="00610C6D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</w:p>
          <w:p w:rsidR="001D3EA4" w:rsidRPr="00610C6D" w:rsidRDefault="00610C6D" w:rsidP="00610C6D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For Parkinson's disease only: having moderate to severe traumatic brain injury more than 15 years</w:t>
            </w:r>
            <w:r w:rsidR="002664A2">
              <w:rPr>
                <w:rFonts w:cs="Arial"/>
                <w:sz w:val="24"/>
                <w:szCs w:val="24"/>
              </w:rPr>
              <w:t xml:space="preserve"> </w:t>
            </w:r>
            <w:r w:rsidR="001D3EA4" w:rsidRPr="00E910AC">
              <w:rPr>
                <w:rFonts w:cs="Arial"/>
                <w:sz w:val="24"/>
                <w:szCs w:val="24"/>
              </w:rPr>
              <w:t xml:space="preserve">before the clinical onset of </w:t>
            </w:r>
            <w:r w:rsidR="005670F6">
              <w:rPr>
                <w:rFonts w:cs="Arial"/>
                <w:sz w:val="24"/>
                <w:szCs w:val="24"/>
              </w:rPr>
              <w:t>Parkinson'</w:t>
            </w:r>
            <w:r>
              <w:rPr>
                <w:rFonts w:cs="Arial"/>
                <w:sz w:val="24"/>
                <w:szCs w:val="24"/>
              </w:rPr>
              <w:t>s disease</w:t>
            </w:r>
            <w:r w:rsidR="001D3EA4" w:rsidRPr="00E910AC">
              <w:rPr>
                <w:rFonts w:cs="Arial"/>
                <w:sz w:val="24"/>
                <w:szCs w:val="24"/>
              </w:rPr>
              <w:t xml:space="preserve">; </w:t>
            </w:r>
          </w:p>
          <w:p w:rsidR="001D3EA4" w:rsidRDefault="001D3EA4" w:rsidP="001D3E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  <w:bookmarkStart w:id="12" w:name="_GoBack"/>
      <w:bookmarkEnd w:id="12"/>
    </w:p>
    <w:sectPr w:rsidR="00F03C06" w:rsidSect="00FA33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5670F6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Parkinson's disease and secondary parkinsonism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364E47">
            <w:rPr>
              <w:i/>
              <w:sz w:val="18"/>
              <w:szCs w:val="18"/>
            </w:rPr>
            <w:t>104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2023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64E47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64E47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5670F6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Parkinson's disease and secondary parkinsonism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364E47">
            <w:rPr>
              <w:i/>
              <w:sz w:val="18"/>
              <w:szCs w:val="18"/>
            </w:rPr>
            <w:t>104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2023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64E4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64E47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B7129"/>
    <w:rsid w:val="000C21A3"/>
    <w:rsid w:val="000C664A"/>
    <w:rsid w:val="000C6D96"/>
    <w:rsid w:val="000D05EF"/>
    <w:rsid w:val="000D4D03"/>
    <w:rsid w:val="000D77A5"/>
    <w:rsid w:val="000E2261"/>
    <w:rsid w:val="000E4183"/>
    <w:rsid w:val="000F17D5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4E47"/>
    <w:rsid w:val="00365E25"/>
    <w:rsid w:val="003734C6"/>
    <w:rsid w:val="00375BB3"/>
    <w:rsid w:val="003802D6"/>
    <w:rsid w:val="00385187"/>
    <w:rsid w:val="00386D21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670F6"/>
    <w:rsid w:val="00571FBB"/>
    <w:rsid w:val="00575A90"/>
    <w:rsid w:val="00584811"/>
    <w:rsid w:val="00585784"/>
    <w:rsid w:val="00593AA6"/>
    <w:rsid w:val="00594161"/>
    <w:rsid w:val="00594749"/>
    <w:rsid w:val="005A6AA1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0C6D"/>
    <w:rsid w:val="00615B89"/>
    <w:rsid w:val="00616FF5"/>
    <w:rsid w:val="00617C4E"/>
    <w:rsid w:val="00620076"/>
    <w:rsid w:val="006314DD"/>
    <w:rsid w:val="00637076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1F3E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F58E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2023-09-13T05:40:00Z</dcterms:created>
  <dcterms:modified xsi:type="dcterms:W3CDTF">2023-10-05T02:43:00Z</dcterms:modified>
  <cp:category/>
  <cp:contentStatus/>
  <dc:language/>
  <cp:version/>
</cp:coreProperties>
</file>