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D4972" w:rsidRPr="00024911" w:rsidRDefault="000D4972" w:rsidP="000D4972">
      <w:pPr>
        <w:pStyle w:val="Plainheader"/>
      </w:pPr>
      <w:proofErr w:type="gramStart"/>
      <w:r w:rsidRPr="00024911">
        <w:t>concerning</w:t>
      </w:r>
      <w:proofErr w:type="gramEnd"/>
    </w:p>
    <w:p w:rsidR="00054930" w:rsidRDefault="000D4972" w:rsidP="000D4972">
      <w:pPr>
        <w:pStyle w:val="Plainheader"/>
      </w:pPr>
      <w:bookmarkStart w:id="0" w:name="SoP_Name_Title"/>
      <w:r>
        <w:t>S</w:t>
      </w:r>
      <w:r w:rsidR="00643A17">
        <w:t>LEEP APNOEA</w:t>
      </w:r>
      <w:bookmarkEnd w:id="0"/>
      <w:r>
        <w:br/>
        <w:t xml:space="preserve"> </w:t>
      </w:r>
      <w:r w:rsidR="00997416">
        <w:t xml:space="preserve">(Balance of Probabilities)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001E9C">
        <w:t>69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643A17">
        <w:t>2022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</w:t>
      </w:r>
      <w:proofErr w:type="gramStart"/>
      <w:r w:rsidR="00997416" w:rsidRPr="00BB78C9">
        <w:rPr>
          <w:sz w:val="24"/>
          <w:szCs w:val="24"/>
        </w:rPr>
        <w:t>196B(</w:t>
      </w:r>
      <w:proofErr w:type="gramEnd"/>
      <w:r w:rsidR="00997416" w:rsidRPr="00BB78C9">
        <w:rPr>
          <w:sz w:val="24"/>
          <w:szCs w:val="24"/>
        </w:rPr>
        <w:t xml:space="preserve">3) of the </w:t>
      </w:r>
      <w:r w:rsidR="00997416" w:rsidRPr="00BB78C9">
        <w:rPr>
          <w:i/>
          <w:sz w:val="24"/>
          <w:szCs w:val="24"/>
        </w:rPr>
        <w:t>Veterans</w:t>
      </w:r>
      <w:r w:rsidR="008721B5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001E9C">
        <w:t>24 June 2022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B70FA0" w:rsidTr="00B1795C">
        <w:tc>
          <w:tcPr>
            <w:tcW w:w="4116" w:type="dxa"/>
          </w:tcPr>
          <w:p w:rsidR="00B70FA0" w:rsidRDefault="00B70FA0" w:rsidP="00B1795C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B70FA0" w:rsidRDefault="00B70FA0" w:rsidP="00B1795C">
            <w:pPr>
              <w:pStyle w:val="Plain"/>
            </w:pPr>
          </w:p>
        </w:tc>
      </w:tr>
      <w:tr w:rsidR="00B70FA0" w:rsidTr="00B1795C">
        <w:tc>
          <w:tcPr>
            <w:tcW w:w="4116" w:type="dxa"/>
          </w:tcPr>
          <w:p w:rsidR="00B70FA0" w:rsidRDefault="00B70FA0" w:rsidP="00B1795C">
            <w:pPr>
              <w:pStyle w:val="Plain"/>
            </w:pPr>
          </w:p>
          <w:p w:rsidR="00B70FA0" w:rsidRDefault="00B70FA0" w:rsidP="00B1795C">
            <w:pPr>
              <w:pStyle w:val="Plain"/>
            </w:pPr>
          </w:p>
          <w:p w:rsidR="00B70FA0" w:rsidRPr="007527C1" w:rsidRDefault="00B70FA0" w:rsidP="00B1795C">
            <w:pPr>
              <w:pStyle w:val="Plain"/>
            </w:pPr>
            <w:r w:rsidRPr="007527C1">
              <w:t xml:space="preserve">Professor </w:t>
            </w:r>
            <w:r w:rsidR="00643A17" w:rsidRPr="00643A17">
              <w:t>Terence Campbell AM</w:t>
            </w:r>
          </w:p>
          <w:p w:rsidR="00B70FA0" w:rsidRDefault="00B70FA0" w:rsidP="00B1795C">
            <w:pPr>
              <w:pStyle w:val="Plain"/>
            </w:pPr>
            <w:r w:rsidRPr="007527C1">
              <w:t>Chairperson</w:t>
            </w:r>
          </w:p>
          <w:p w:rsidR="00B70FA0" w:rsidRDefault="00B70FA0" w:rsidP="00B1795C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  <w:bookmarkStart w:id="3" w:name="_GoBack"/>
      <w:bookmarkEnd w:id="3"/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643A17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643A17">
        <w:rPr>
          <w:noProof/>
        </w:rPr>
        <w:t>1</w:t>
      </w:r>
      <w:r w:rsidR="00643A17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643A17">
        <w:rPr>
          <w:noProof/>
        </w:rPr>
        <w:t>Name</w:t>
      </w:r>
      <w:r w:rsidR="00643A17">
        <w:rPr>
          <w:noProof/>
        </w:rPr>
        <w:tab/>
      </w:r>
      <w:r w:rsidR="00643A17">
        <w:rPr>
          <w:noProof/>
        </w:rPr>
        <w:fldChar w:fldCharType="begin"/>
      </w:r>
      <w:r w:rsidR="00643A17">
        <w:rPr>
          <w:noProof/>
        </w:rPr>
        <w:instrText xml:space="preserve"> PAGEREF _Toc89416798 \h </w:instrText>
      </w:r>
      <w:r w:rsidR="00643A17">
        <w:rPr>
          <w:noProof/>
        </w:rPr>
      </w:r>
      <w:r w:rsidR="00643A17">
        <w:rPr>
          <w:noProof/>
        </w:rPr>
        <w:fldChar w:fldCharType="separate"/>
      </w:r>
      <w:r w:rsidR="00001E9C">
        <w:rPr>
          <w:noProof/>
        </w:rPr>
        <w:t>3</w:t>
      </w:r>
      <w:r w:rsidR="00643A17">
        <w:rPr>
          <w:noProof/>
        </w:rPr>
        <w:fldChar w:fldCharType="end"/>
      </w:r>
    </w:p>
    <w:p w:rsidR="00643A17" w:rsidRDefault="00643A1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_Toc89416799 \h </w:instrText>
      </w:r>
      <w:r>
        <w:rPr>
          <w:noProof/>
        </w:rPr>
      </w:r>
      <w:r>
        <w:rPr>
          <w:noProof/>
        </w:rPr>
        <w:fldChar w:fldCharType="separate"/>
      </w:r>
      <w:r w:rsidR="00001E9C">
        <w:rPr>
          <w:noProof/>
        </w:rPr>
        <w:t>3</w:t>
      </w:r>
      <w:r>
        <w:rPr>
          <w:noProof/>
        </w:rPr>
        <w:fldChar w:fldCharType="end"/>
      </w:r>
    </w:p>
    <w:p w:rsidR="00643A17" w:rsidRDefault="00643A1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_Toc89416800 \h </w:instrText>
      </w:r>
      <w:r>
        <w:rPr>
          <w:noProof/>
        </w:rPr>
      </w:r>
      <w:r>
        <w:rPr>
          <w:noProof/>
        </w:rPr>
        <w:fldChar w:fldCharType="separate"/>
      </w:r>
      <w:r w:rsidR="00001E9C">
        <w:rPr>
          <w:noProof/>
        </w:rPr>
        <w:t>3</w:t>
      </w:r>
      <w:r>
        <w:rPr>
          <w:noProof/>
        </w:rPr>
        <w:fldChar w:fldCharType="end"/>
      </w:r>
    </w:p>
    <w:p w:rsidR="00643A17" w:rsidRDefault="00643A1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_Toc89416801 \h </w:instrText>
      </w:r>
      <w:r>
        <w:rPr>
          <w:noProof/>
        </w:rPr>
      </w:r>
      <w:r>
        <w:rPr>
          <w:noProof/>
        </w:rPr>
        <w:fldChar w:fldCharType="separate"/>
      </w:r>
      <w:r w:rsidR="00001E9C">
        <w:rPr>
          <w:noProof/>
        </w:rPr>
        <w:t>3</w:t>
      </w:r>
      <w:r>
        <w:rPr>
          <w:noProof/>
        </w:rPr>
        <w:fldChar w:fldCharType="end"/>
      </w:r>
    </w:p>
    <w:p w:rsidR="00643A17" w:rsidRDefault="00643A1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_Toc89416802 \h </w:instrText>
      </w:r>
      <w:r>
        <w:rPr>
          <w:noProof/>
        </w:rPr>
      </w:r>
      <w:r>
        <w:rPr>
          <w:noProof/>
        </w:rPr>
        <w:fldChar w:fldCharType="separate"/>
      </w:r>
      <w:r w:rsidR="00001E9C">
        <w:rPr>
          <w:noProof/>
        </w:rPr>
        <w:t>3</w:t>
      </w:r>
      <w:r>
        <w:rPr>
          <w:noProof/>
        </w:rPr>
        <w:fldChar w:fldCharType="end"/>
      </w:r>
    </w:p>
    <w:p w:rsidR="00643A17" w:rsidRDefault="00643A1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_Toc89416803 \h </w:instrText>
      </w:r>
      <w:r>
        <w:rPr>
          <w:noProof/>
        </w:rPr>
      </w:r>
      <w:r>
        <w:rPr>
          <w:noProof/>
        </w:rPr>
        <w:fldChar w:fldCharType="separate"/>
      </w:r>
      <w:r w:rsidR="00001E9C">
        <w:rPr>
          <w:noProof/>
        </w:rPr>
        <w:t>3</w:t>
      </w:r>
      <w:r>
        <w:rPr>
          <w:noProof/>
        </w:rPr>
        <w:fldChar w:fldCharType="end"/>
      </w:r>
    </w:p>
    <w:p w:rsidR="00643A17" w:rsidRDefault="00643A1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_Toc89416804 \h </w:instrText>
      </w:r>
      <w:r>
        <w:rPr>
          <w:noProof/>
        </w:rPr>
      </w:r>
      <w:r>
        <w:rPr>
          <w:noProof/>
        </w:rPr>
        <w:fldChar w:fldCharType="separate"/>
      </w:r>
      <w:r w:rsidR="00001E9C">
        <w:rPr>
          <w:noProof/>
        </w:rPr>
        <w:t>3</w:t>
      </w:r>
      <w:r>
        <w:rPr>
          <w:noProof/>
        </w:rPr>
        <w:fldChar w:fldCharType="end"/>
      </w:r>
    </w:p>
    <w:p w:rsidR="00643A17" w:rsidRDefault="00643A1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_Toc89416805 \h </w:instrText>
      </w:r>
      <w:r>
        <w:rPr>
          <w:noProof/>
        </w:rPr>
      </w:r>
      <w:r>
        <w:rPr>
          <w:noProof/>
        </w:rPr>
        <w:fldChar w:fldCharType="separate"/>
      </w:r>
      <w:r w:rsidR="00001E9C">
        <w:rPr>
          <w:noProof/>
        </w:rPr>
        <w:t>4</w:t>
      </w:r>
      <w:r>
        <w:rPr>
          <w:noProof/>
        </w:rPr>
        <w:fldChar w:fldCharType="end"/>
      </w:r>
    </w:p>
    <w:p w:rsidR="00643A17" w:rsidRDefault="00643A1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_Toc89416806 \h </w:instrText>
      </w:r>
      <w:r>
        <w:rPr>
          <w:noProof/>
        </w:rPr>
      </w:r>
      <w:r>
        <w:rPr>
          <w:noProof/>
        </w:rPr>
        <w:fldChar w:fldCharType="separate"/>
      </w:r>
      <w:r w:rsidR="00001E9C">
        <w:rPr>
          <w:noProof/>
        </w:rPr>
        <w:t>4</w:t>
      </w:r>
      <w:r>
        <w:rPr>
          <w:noProof/>
        </w:rPr>
        <w:fldChar w:fldCharType="end"/>
      </w:r>
    </w:p>
    <w:p w:rsidR="00643A17" w:rsidRDefault="00643A1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_Toc89416807 \h </w:instrText>
      </w:r>
      <w:r>
        <w:rPr>
          <w:noProof/>
        </w:rPr>
      </w:r>
      <w:r>
        <w:rPr>
          <w:noProof/>
        </w:rPr>
        <w:fldChar w:fldCharType="separate"/>
      </w:r>
      <w:r w:rsidR="00001E9C">
        <w:rPr>
          <w:noProof/>
        </w:rPr>
        <w:t>7</w:t>
      </w:r>
      <w:r>
        <w:rPr>
          <w:noProof/>
        </w:rPr>
        <w:fldChar w:fldCharType="end"/>
      </w:r>
    </w:p>
    <w:p w:rsidR="00643A17" w:rsidRDefault="00643A1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_Toc89416808 \h </w:instrText>
      </w:r>
      <w:r>
        <w:rPr>
          <w:noProof/>
        </w:rPr>
      </w:r>
      <w:r>
        <w:rPr>
          <w:noProof/>
        </w:rPr>
        <w:fldChar w:fldCharType="separate"/>
      </w:r>
      <w:r w:rsidR="00001E9C">
        <w:rPr>
          <w:noProof/>
        </w:rPr>
        <w:t>7</w:t>
      </w:r>
      <w:r>
        <w:rPr>
          <w:noProof/>
        </w:rPr>
        <w:fldChar w:fldCharType="end"/>
      </w:r>
    </w:p>
    <w:p w:rsidR="00643A17" w:rsidRDefault="00643A1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_Toc89416809 \h </w:instrText>
      </w:r>
      <w:r>
        <w:rPr>
          <w:noProof/>
        </w:rPr>
      </w:r>
      <w:r>
        <w:rPr>
          <w:noProof/>
        </w:rPr>
        <w:fldChar w:fldCharType="separate"/>
      </w:r>
      <w:r w:rsidR="00001E9C">
        <w:rPr>
          <w:noProof/>
        </w:rPr>
        <w:t>8</w:t>
      </w:r>
      <w:r>
        <w:rPr>
          <w:noProof/>
        </w:rPr>
        <w:fldChar w:fldCharType="end"/>
      </w:r>
    </w:p>
    <w:p w:rsidR="00643A17" w:rsidRDefault="00643A1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_Toc89416810 \h </w:instrText>
      </w:r>
      <w:r>
        <w:rPr>
          <w:noProof/>
        </w:rPr>
      </w:r>
      <w:r>
        <w:rPr>
          <w:noProof/>
        </w:rPr>
        <w:fldChar w:fldCharType="separate"/>
      </w:r>
      <w:r w:rsidR="00001E9C">
        <w:rPr>
          <w:noProof/>
        </w:rPr>
        <w:t>8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5" w:name="_Toc89416798"/>
      <w:r>
        <w:lastRenderedPageBreak/>
        <w:t>Name</w:t>
      </w:r>
      <w:bookmarkEnd w:id="5"/>
    </w:p>
    <w:p w:rsidR="00237471" w:rsidRPr="00F97A62" w:rsidRDefault="00715914" w:rsidP="00DF65CF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0D4972">
        <w:rPr>
          <w:i/>
        </w:rPr>
        <w:t>s</w:t>
      </w:r>
      <w:r w:rsidR="00643A17">
        <w:rPr>
          <w:i/>
        </w:rPr>
        <w:t>leep apnoea</w:t>
      </w:r>
      <w:bookmarkEnd w:id="7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001E9C">
        <w:t>69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001E9C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8" w:name="_Toc89416799"/>
      <w:r w:rsidRPr="00684C0E">
        <w:t>Commencement</w:t>
      </w:r>
      <w:bookmarkEnd w:id="8"/>
    </w:p>
    <w:p w:rsidR="00F67B67" w:rsidRPr="00975A78" w:rsidRDefault="007527C1" w:rsidP="00DF65CF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001E9C" w:rsidRPr="00975A78">
        <w:t>25 July 2022</w:t>
      </w:r>
      <w:r w:rsidR="00F67B67" w:rsidRPr="00975A78">
        <w:t>.</w:t>
      </w:r>
    </w:p>
    <w:p w:rsidR="00F67B67" w:rsidRPr="00684C0E" w:rsidRDefault="00F67B67" w:rsidP="00C96667">
      <w:pPr>
        <w:pStyle w:val="LV1"/>
      </w:pPr>
      <w:bookmarkStart w:id="9" w:name="_Toc89416800"/>
      <w:r w:rsidRPr="00684C0E">
        <w:t>Authority</w:t>
      </w:r>
      <w:bookmarkEnd w:id="9"/>
    </w:p>
    <w:p w:rsidR="00F67B67" w:rsidRDefault="00F67B67" w:rsidP="00DF65CF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Pr="007527C1">
        <w:t>196B(</w:t>
      </w:r>
      <w:proofErr w:type="gramEnd"/>
      <w:r w:rsidRPr="007527C1">
        <w:t xml:space="preserve">3) of the </w:t>
      </w:r>
      <w:r w:rsidRPr="007527C1">
        <w:rPr>
          <w:i/>
        </w:rPr>
        <w:t>Veterans</w:t>
      </w:r>
      <w:r w:rsidR="008721B5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959B9" w:rsidRPr="00684C0E" w:rsidRDefault="007959B9" w:rsidP="007959B9">
      <w:pPr>
        <w:pStyle w:val="LV1"/>
        <w:numPr>
          <w:ilvl w:val="0"/>
          <w:numId w:val="4"/>
        </w:numPr>
      </w:pPr>
      <w:bookmarkStart w:id="10" w:name="_Toc89416801"/>
      <w:r>
        <w:t>Re</w:t>
      </w:r>
      <w:r w:rsidR="00CB7412">
        <w:t>peal</w:t>
      </w:r>
      <w:bookmarkEnd w:id="10"/>
    </w:p>
    <w:p w:rsidR="007959B9" w:rsidRPr="007527C1" w:rsidRDefault="000D4972" w:rsidP="00DF65CF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001E9C" w:rsidRPr="00001E9C">
        <w:t>sleep apnoea</w:t>
      </w:r>
      <w:r w:rsidRPr="00DA3996">
        <w:t xml:space="preserve"> No. </w:t>
      </w:r>
      <w:r w:rsidR="00643A17">
        <w:t>42</w:t>
      </w:r>
      <w:r w:rsidRPr="00DA3996">
        <w:t xml:space="preserve"> of </w:t>
      </w:r>
      <w:r w:rsidR="00643A17">
        <w:t>2013</w:t>
      </w:r>
      <w:r>
        <w:t xml:space="preserve"> </w:t>
      </w:r>
      <w:r w:rsidRPr="00786DAE">
        <w:t xml:space="preserve">(Federal Register of Legislation No. </w:t>
      </w:r>
      <w:r w:rsidR="00643A17" w:rsidRPr="00643A17">
        <w:t>F2013L01133</w:t>
      </w:r>
      <w:r w:rsidRPr="00786DAE">
        <w:t xml:space="preserve">) </w:t>
      </w:r>
      <w:r w:rsidRPr="00DA3996">
        <w:t xml:space="preserve">made under subsection </w:t>
      </w:r>
      <w:proofErr w:type="gramStart"/>
      <w:r w:rsidRPr="00DA3996">
        <w:t>196B(</w:t>
      </w:r>
      <w:proofErr w:type="gramEnd"/>
      <w:r>
        <w:t>3</w:t>
      </w:r>
      <w:r w:rsidRPr="00DA3996">
        <w:t xml:space="preserve">) of the VEA </w:t>
      </w:r>
      <w:r>
        <w:t>i</w:t>
      </w:r>
      <w:r w:rsidRPr="007527C1">
        <w:t>s</w:t>
      </w:r>
      <w:r>
        <w:t xml:space="preserve"> repealed.</w:t>
      </w:r>
    </w:p>
    <w:p w:rsidR="007C7DEE" w:rsidRPr="00684C0E" w:rsidRDefault="007C7DEE" w:rsidP="00C96667">
      <w:pPr>
        <w:pStyle w:val="LV1"/>
      </w:pPr>
      <w:bookmarkStart w:id="11" w:name="_Toc89416802"/>
      <w:r w:rsidRPr="00684C0E">
        <w:t>Application</w:t>
      </w:r>
      <w:bookmarkEnd w:id="11"/>
    </w:p>
    <w:p w:rsidR="007C7DEE" w:rsidRPr="007527C1" w:rsidRDefault="007C7DEE" w:rsidP="00DF65CF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89416803"/>
      <w:r w:rsidRPr="00684C0E">
        <w:t>Definitions</w:t>
      </w:r>
      <w:bookmarkEnd w:id="12"/>
      <w:bookmarkEnd w:id="13"/>
    </w:p>
    <w:p w:rsidR="00237471" w:rsidRPr="00D5620B" w:rsidRDefault="007142FB" w:rsidP="00DF65CF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C96667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89416804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DF65CF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001E9C" w:rsidRPr="00001E9C">
        <w:t>sleep apnoea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001E9C" w:rsidRPr="00001E9C">
        <w:t>sleep apnoea</w:t>
      </w:r>
      <w:r w:rsidRPr="00D5620B">
        <w:t>.</w:t>
      </w:r>
      <w:bookmarkEnd w:id="18"/>
    </w:p>
    <w:p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001E9C" w:rsidRPr="00001E9C">
        <w:rPr>
          <w:b/>
        </w:rPr>
        <w:t>sleep apnoea</w:t>
      </w:r>
    </w:p>
    <w:p w:rsidR="000D4972" w:rsidRPr="00237BAF" w:rsidRDefault="000D4972" w:rsidP="000D4972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Pr="002F77A1">
        <w:t xml:space="preserve"> </w:t>
      </w:r>
      <w:r w:rsidR="00001E9C" w:rsidRPr="00001E9C">
        <w:t>sleep apnoea</w:t>
      </w:r>
      <w:r w:rsidRPr="00237BAF">
        <w:t>:</w:t>
      </w:r>
      <w:bookmarkEnd w:id="19"/>
    </w:p>
    <w:bookmarkEnd w:id="20"/>
    <w:p w:rsidR="00643A17" w:rsidRDefault="00201FEC" w:rsidP="00643A17">
      <w:pPr>
        <w:pStyle w:val="LV3"/>
      </w:pPr>
      <w:r w:rsidRPr="00201FEC">
        <w:t>means chronic sleep-related disordered breathing characterised by periods of cessation or reduction in airflow in the upper airway, leading to arousals from sleep and disrupted sleep architecture, which has been diagnosed by a specialist physician;</w:t>
      </w:r>
      <w:r w:rsidR="00643A17">
        <w:t xml:space="preserve"> and</w:t>
      </w:r>
    </w:p>
    <w:p w:rsidR="00643A17" w:rsidRDefault="00643A17" w:rsidP="00643A17">
      <w:pPr>
        <w:pStyle w:val="LV3"/>
      </w:pPr>
      <w:r>
        <w:t>includes:</w:t>
      </w:r>
    </w:p>
    <w:p w:rsidR="00643A17" w:rsidRDefault="00643A17" w:rsidP="00643A17">
      <w:pPr>
        <w:pStyle w:val="LV4"/>
      </w:pPr>
      <w:r>
        <w:t>central sleep apnoea;</w:t>
      </w:r>
    </w:p>
    <w:p w:rsidR="00643A17" w:rsidRDefault="00643A17" w:rsidP="00643A17">
      <w:pPr>
        <w:pStyle w:val="LV4"/>
      </w:pPr>
      <w:r>
        <w:t>mixed sleep apnoea; and</w:t>
      </w:r>
    </w:p>
    <w:p w:rsidR="00643A17" w:rsidRDefault="00643A17" w:rsidP="00643A17">
      <w:pPr>
        <w:pStyle w:val="LV4"/>
      </w:pPr>
      <w:proofErr w:type="gramStart"/>
      <w:r>
        <w:t>obstructive</w:t>
      </w:r>
      <w:proofErr w:type="gramEnd"/>
      <w:r>
        <w:t xml:space="preserve"> sleep apnoea.</w:t>
      </w:r>
    </w:p>
    <w:p w:rsidR="00643A17" w:rsidRDefault="00286466" w:rsidP="0014269E">
      <w:pPr>
        <w:pStyle w:val="Note1"/>
        <w:ind w:left="2575" w:hanging="590"/>
      </w:pPr>
      <w:r>
        <w:t>Note 1</w:t>
      </w:r>
      <w:r w:rsidR="00643A17">
        <w:t>: Clinical consequences of sleep apnoea include excessive daytime sleepiness, impaired memory, difficulty concentrating, morning headache, pulmonary hypertension, right heart failure and respiratory failure.</w:t>
      </w:r>
    </w:p>
    <w:p w:rsidR="000D4972" w:rsidRPr="008E76DC" w:rsidRDefault="00643A17" w:rsidP="00643A17">
      <w:pPr>
        <w:pStyle w:val="Note1"/>
        <w:ind w:left="2552" w:hanging="567"/>
      </w:pPr>
      <w:r>
        <w:t xml:space="preserve">Note </w:t>
      </w:r>
      <w:r w:rsidR="00201FEC">
        <w:t>2</w:t>
      </w:r>
      <w:r>
        <w:t xml:space="preserve">: </w:t>
      </w:r>
      <w:r w:rsidRPr="00DA5021">
        <w:rPr>
          <w:b/>
          <w:i/>
        </w:rPr>
        <w:t>central sleep apnoea</w:t>
      </w:r>
      <w:r>
        <w:t xml:space="preserve">, </w:t>
      </w:r>
      <w:r w:rsidRPr="00DA5021">
        <w:rPr>
          <w:b/>
          <w:i/>
        </w:rPr>
        <w:t>obstructive sleep apnoea</w:t>
      </w:r>
      <w:r>
        <w:t xml:space="preserve"> and </w:t>
      </w:r>
      <w:r w:rsidRPr="00DA5021">
        <w:rPr>
          <w:b/>
          <w:i/>
        </w:rPr>
        <w:t>upper airway</w:t>
      </w:r>
      <w:r>
        <w:t xml:space="preserve"> are defined in the Schedule 1 - Dictionary.</w:t>
      </w:r>
    </w:p>
    <w:p w:rsidR="008F572A" w:rsidRPr="00237BAF" w:rsidRDefault="000D4972" w:rsidP="00B025C1">
      <w:pPr>
        <w:pStyle w:val="LV2"/>
      </w:pPr>
      <w:r w:rsidRPr="00237BAF">
        <w:t xml:space="preserve">While </w:t>
      </w:r>
      <w:r w:rsidR="00001E9C" w:rsidRPr="00001E9C">
        <w:t>sleep apnoea</w:t>
      </w:r>
      <w:r>
        <w:t xml:space="preserve"> </w:t>
      </w:r>
      <w:r w:rsidRPr="00237BAF">
        <w:t>attracts ICD</w:t>
      </w:r>
      <w:r w:rsidRPr="00237BAF">
        <w:noBreakHyphen/>
        <w:t>10</w:t>
      </w:r>
      <w:r w:rsidRPr="00237BAF">
        <w:noBreakHyphen/>
        <w:t xml:space="preserve">AM </w:t>
      </w:r>
      <w:r w:rsidRPr="00EB2BC4">
        <w:t xml:space="preserve">code </w:t>
      </w:r>
      <w:r w:rsidR="00B025C1" w:rsidRPr="00B025C1">
        <w:t>G47.30, G47.31, G47.32, G47.33 or G47.39</w:t>
      </w:r>
      <w:r w:rsidRPr="00EB2BC4">
        <w:t>,</w:t>
      </w:r>
      <w:r w:rsidRPr="00237BAF">
        <w:t xml:space="preserve"> in applying this Statement of Principles the </w:t>
      </w:r>
      <w:r w:rsidRPr="00D5620B">
        <w:t xml:space="preserve">meaning of </w:t>
      </w:r>
      <w:r w:rsidR="00001E9C" w:rsidRPr="00001E9C">
        <w:t>sleep apnoea</w:t>
      </w:r>
      <w:r>
        <w:t xml:space="preserve"> </w:t>
      </w:r>
      <w:r w:rsidRPr="00D5620B">
        <w:t>is that</w:t>
      </w:r>
      <w:r w:rsidRPr="00237BAF">
        <w:t xml:space="preserve"> given in subsection (2).</w:t>
      </w:r>
    </w:p>
    <w:p w:rsidR="000F76FA" w:rsidRPr="0053697E" w:rsidRDefault="00825BFB" w:rsidP="00DF65CF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:rsidR="008F572A" w:rsidRPr="00FA33FB" w:rsidRDefault="00237BAF" w:rsidP="0083517B">
      <w:pPr>
        <w:pStyle w:val="LVtext"/>
      </w:pPr>
      <w:r w:rsidRPr="003A5C26">
        <w:t>Death from</w:t>
      </w:r>
      <w:r w:rsidR="008F572A" w:rsidRPr="00237BAF">
        <w:t xml:space="preserve"> </w:t>
      </w:r>
      <w:r w:rsidR="00001E9C" w:rsidRPr="00001E9C">
        <w:rPr>
          <w:b/>
        </w:rPr>
        <w:t>sleep apnoea</w:t>
      </w:r>
    </w:p>
    <w:p w:rsidR="008F572A" w:rsidRPr="00237BAF" w:rsidRDefault="008F572A" w:rsidP="00DF65CF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001E9C" w:rsidRPr="00001E9C">
        <w:t>sleep apnoea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8721B5">
        <w:t>'</w:t>
      </w:r>
      <w:r w:rsidRPr="00D5620B">
        <w:t>s</w:t>
      </w:r>
      <w:r w:rsidR="002F77A1">
        <w:t xml:space="preserve"> </w:t>
      </w:r>
      <w:r w:rsidR="00001E9C" w:rsidRPr="00001E9C">
        <w:t>sleep apnoea</w:t>
      </w:r>
      <w:r w:rsidRPr="00D5620B">
        <w:t>.</w:t>
      </w:r>
    </w:p>
    <w:p w:rsidR="007C7DEE" w:rsidRPr="00046E67" w:rsidRDefault="00046E67" w:rsidP="00DF65CF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E24D70">
        <w:t>-</w:t>
      </w:r>
      <w:r w:rsidR="00D32F71">
        <w:t xml:space="preserve"> </w:t>
      </w:r>
      <w:r w:rsidR="00885EAB" w:rsidRPr="00046E67">
        <w:t>Dictionary</w:t>
      </w:r>
      <w:r w:rsidR="007E43F0">
        <w:t>.</w:t>
      </w:r>
    </w:p>
    <w:p w:rsidR="007C7DEE" w:rsidRPr="00A20CA1" w:rsidRDefault="007C7DEE" w:rsidP="00181048">
      <w:pPr>
        <w:pStyle w:val="LV1"/>
        <w:keepNext/>
      </w:pPr>
      <w:bookmarkStart w:id="21" w:name="_Toc89416805"/>
      <w:r w:rsidRPr="00A20CA1">
        <w:t>Basis for determining the factors</w:t>
      </w:r>
      <w:bookmarkEnd w:id="21"/>
    </w:p>
    <w:p w:rsidR="007C7DEE" w:rsidRPr="00237BAF" w:rsidRDefault="007C7DEE" w:rsidP="00DF65CF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001E9C" w:rsidRPr="00001E9C">
        <w:t>sleep apnoea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001E9C" w:rsidRPr="00001E9C">
        <w:t>sleep apnoea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:rsidR="00DF65CF" w:rsidRPr="00046E67" w:rsidRDefault="00DF65CF" w:rsidP="00DF65CF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 w:rsidR="00E24D70">
        <w:t>Schedule 1 -</w:t>
      </w:r>
      <w:r>
        <w:t xml:space="preserve"> </w:t>
      </w:r>
      <w:r w:rsidRPr="00046E67">
        <w:t>Dictionary</w:t>
      </w:r>
      <w:r>
        <w:t>.</w:t>
      </w:r>
    </w:p>
    <w:p w:rsidR="007C7DEE" w:rsidRPr="00301C54" w:rsidRDefault="007C7DEE" w:rsidP="00C96667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89416806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DF65CF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001E9C" w:rsidRPr="00001E9C">
        <w:t>sleep apnoea</w:t>
      </w:r>
      <w:r w:rsidR="007A3989">
        <w:t xml:space="preserve"> </w:t>
      </w:r>
      <w:r w:rsidR="007C7DEE" w:rsidRPr="00AA6D8B">
        <w:t xml:space="preserve">or death from </w:t>
      </w:r>
      <w:r w:rsidR="00001E9C" w:rsidRPr="00001E9C">
        <w:t>sleep apnoea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8721B5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B025C1" w:rsidRDefault="00B025C1" w:rsidP="00B025C1">
      <w:pPr>
        <w:pStyle w:val="LV2"/>
      </w:pPr>
      <w:bookmarkStart w:id="27" w:name="_Ref402530260"/>
      <w:bookmarkStart w:id="28" w:name="_Ref409598844"/>
      <w:r w:rsidRPr="00DA5021">
        <w:t>having heart failure at the time of the clinical onset of sleep apnoea;</w:t>
      </w:r>
    </w:p>
    <w:p w:rsidR="00B025C1" w:rsidRDefault="00B025C1" w:rsidP="00B025C1">
      <w:pPr>
        <w:pStyle w:val="LV2"/>
      </w:pPr>
      <w:r>
        <w:t>having a central nervous system lesion or disorder from the specified list of central nervous system lesions or disorders at the time of the clinical onset of sleep apnoea;</w:t>
      </w:r>
    </w:p>
    <w:p w:rsidR="00B025C1" w:rsidRDefault="00B025C1" w:rsidP="00B025C1">
      <w:pPr>
        <w:pStyle w:val="Note2"/>
        <w:ind w:left="1843" w:hanging="425"/>
      </w:pPr>
      <w:r>
        <w:t xml:space="preserve">Note: </w:t>
      </w:r>
      <w:r w:rsidRPr="006F4527">
        <w:rPr>
          <w:b/>
          <w:i/>
        </w:rPr>
        <w:t>specified list of central nervous system lesions or disorders</w:t>
      </w:r>
      <w:r>
        <w:t xml:space="preserve"> is defined in the Schedule 1 – Dictionary.</w:t>
      </w:r>
    </w:p>
    <w:p w:rsidR="00B025C1" w:rsidRDefault="00B025C1" w:rsidP="00B025C1">
      <w:pPr>
        <w:pStyle w:val="LV2"/>
      </w:pPr>
      <w:r>
        <w:t>having autonomic neuropathy at the time of the clinical onset of sleep apnoea;</w:t>
      </w:r>
    </w:p>
    <w:p w:rsidR="00B025C1" w:rsidRDefault="00B025C1" w:rsidP="00B025C1">
      <w:pPr>
        <w:pStyle w:val="Note2"/>
      </w:pPr>
      <w:r>
        <w:t xml:space="preserve">Note: </w:t>
      </w:r>
      <w:r w:rsidRPr="006F4527">
        <w:rPr>
          <w:b/>
          <w:i/>
        </w:rPr>
        <w:t>autonomic neuropathy</w:t>
      </w:r>
      <w:r>
        <w:t xml:space="preserve"> is defined in the Schedule 1 </w:t>
      </w:r>
      <w:r w:rsidR="00E24D70">
        <w:t>-</w:t>
      </w:r>
      <w:r>
        <w:t xml:space="preserve"> Dictionary.</w:t>
      </w:r>
    </w:p>
    <w:p w:rsidR="00B025C1" w:rsidRDefault="00B025C1" w:rsidP="00B025C1">
      <w:pPr>
        <w:pStyle w:val="LV2"/>
      </w:pPr>
      <w:r>
        <w:t>having chronic renal failure at the time of the clinical onset of sleep apnoea;</w:t>
      </w:r>
    </w:p>
    <w:p w:rsidR="00B025C1" w:rsidRDefault="00B025C1" w:rsidP="00B025C1">
      <w:pPr>
        <w:pStyle w:val="Note2"/>
      </w:pPr>
      <w:r>
        <w:t xml:space="preserve">Note: </w:t>
      </w:r>
      <w:r w:rsidRPr="006F4527">
        <w:rPr>
          <w:b/>
          <w:i/>
        </w:rPr>
        <w:t>chronic renal failure</w:t>
      </w:r>
      <w:r>
        <w:t xml:space="preserve"> is defined in the Schedule 1 </w:t>
      </w:r>
      <w:r w:rsidR="00E24D70">
        <w:t>-</w:t>
      </w:r>
      <w:r>
        <w:t xml:space="preserve"> Dictionary.</w:t>
      </w:r>
    </w:p>
    <w:p w:rsidR="00B025C1" w:rsidRDefault="00B025C1" w:rsidP="00B025C1">
      <w:pPr>
        <w:pStyle w:val="LV2"/>
      </w:pPr>
      <w:r>
        <w:t>having a neuromuscular disease affecting the diaphragm, other respiratory muscles or upper airway muscles at the time of the clinical onset of sleep apnoea;</w:t>
      </w:r>
    </w:p>
    <w:p w:rsidR="00B025C1" w:rsidRDefault="00B025C1" w:rsidP="00B025C1">
      <w:pPr>
        <w:pStyle w:val="Note2"/>
        <w:ind w:left="1985" w:hanging="567"/>
      </w:pPr>
      <w:r>
        <w:t xml:space="preserve">Note 1: Examples of a neuromuscular disease affecting the diaphragm, other respiratory muscles or upper airway muscles include myasthenia gravis, </w:t>
      </w:r>
      <w:proofErr w:type="spellStart"/>
      <w:r>
        <w:t>postpolio</w:t>
      </w:r>
      <w:proofErr w:type="spellEnd"/>
      <w:r>
        <w:t xml:space="preserve"> syndrome and motor neurone disease.</w:t>
      </w:r>
    </w:p>
    <w:p w:rsidR="00B025C1" w:rsidRDefault="00B025C1" w:rsidP="00B025C1">
      <w:pPr>
        <w:pStyle w:val="Note2"/>
      </w:pPr>
      <w:r>
        <w:t xml:space="preserve">Note 2: </w:t>
      </w:r>
      <w:r w:rsidRPr="006F4527">
        <w:rPr>
          <w:b/>
          <w:i/>
        </w:rPr>
        <w:t>upper airway</w:t>
      </w:r>
      <w:r w:rsidR="00E60C9D">
        <w:t xml:space="preserve"> is defined in the Schedule 1 -</w:t>
      </w:r>
      <w:r>
        <w:t xml:space="preserve"> Dictionary.</w:t>
      </w:r>
    </w:p>
    <w:p w:rsidR="00B025C1" w:rsidRDefault="00B025C1" w:rsidP="00B025C1">
      <w:pPr>
        <w:pStyle w:val="LV2"/>
      </w:pPr>
      <w:r>
        <w:t>having acromegaly at the time of the clinical onset of sleep apnoea;</w:t>
      </w:r>
    </w:p>
    <w:p w:rsidR="00B025C1" w:rsidRPr="008D1B8B" w:rsidRDefault="00B025C1" w:rsidP="00B025C1">
      <w:pPr>
        <w:pStyle w:val="Note2"/>
      </w:pPr>
      <w:r>
        <w:t xml:space="preserve">Note: </w:t>
      </w:r>
      <w:r w:rsidRPr="00332B65">
        <w:rPr>
          <w:b/>
          <w:i/>
        </w:rPr>
        <w:t>acromegaly</w:t>
      </w:r>
      <w:r w:rsidR="00E60C9D">
        <w:t xml:space="preserve"> is defined in the Schedule 1 -</w:t>
      </w:r>
      <w:r>
        <w:t xml:space="preserve"> Dictionary.</w:t>
      </w:r>
    </w:p>
    <w:p w:rsidR="00B025C1" w:rsidRPr="008E76DC" w:rsidRDefault="00B025C1" w:rsidP="00B025C1">
      <w:pPr>
        <w:pStyle w:val="LV2"/>
      </w:pPr>
      <w:r w:rsidRPr="008E76DC">
        <w:t xml:space="preserve">for </w:t>
      </w:r>
      <w:r w:rsidRPr="00332B65">
        <w:t>obstructive sleep apnoea</w:t>
      </w:r>
      <w:r w:rsidRPr="008E76DC">
        <w:t xml:space="preserve"> only:</w:t>
      </w:r>
    </w:p>
    <w:p w:rsidR="00B025C1" w:rsidRDefault="00B025C1" w:rsidP="00B025C1">
      <w:pPr>
        <w:pStyle w:val="LV3"/>
      </w:pPr>
      <w:r w:rsidRPr="00DA5021">
        <w:t>having hypothyroidism</w:t>
      </w:r>
      <w:r w:rsidR="00201FEC">
        <w:t>, including</w:t>
      </w:r>
      <w:r w:rsidRPr="00DA5021">
        <w:t xml:space="preserve"> Hashimoto thyroiditis </w:t>
      </w:r>
      <w:r w:rsidR="00201FEC">
        <w:t xml:space="preserve">that has resulted in hypothyroidism, </w:t>
      </w:r>
      <w:r w:rsidRPr="00DA5021">
        <w:t>at the time of the clinical onset of obstructive sleep apnoea;</w:t>
      </w:r>
    </w:p>
    <w:p w:rsidR="00B025C1" w:rsidRDefault="00B025C1" w:rsidP="00B025C1">
      <w:pPr>
        <w:pStyle w:val="LV3"/>
      </w:pPr>
      <w:r w:rsidRPr="00332B65">
        <w:t>having chronic obstruction or chronic narrowing of the upper airway at the time of the clinical onset of obstructive sleep apnoea</w:t>
      </w:r>
      <w:r w:rsidRPr="008E76DC">
        <w:t xml:space="preserve">; </w:t>
      </w:r>
    </w:p>
    <w:p w:rsidR="00B025C1" w:rsidRDefault="00B025C1" w:rsidP="00B025C1">
      <w:pPr>
        <w:pStyle w:val="Note1"/>
        <w:ind w:left="2410" w:hanging="425"/>
      </w:pPr>
      <w:r w:rsidRPr="00332B65">
        <w:t>Note:</w:t>
      </w:r>
      <w:r w:rsidRPr="00DA5021">
        <w:t xml:space="preserve"> </w:t>
      </w:r>
      <w:r w:rsidRPr="00DA5021">
        <w:rPr>
          <w:b/>
          <w:i/>
        </w:rPr>
        <w:t>upper airway</w:t>
      </w:r>
      <w:r w:rsidRPr="00DA5021">
        <w:t xml:space="preserve"> </w:t>
      </w:r>
      <w:r>
        <w:t>is</w:t>
      </w:r>
      <w:r w:rsidRPr="00DA5021">
        <w:t xml:space="preserve"> defined in the Schedule</w:t>
      </w:r>
      <w:r>
        <w:t> </w:t>
      </w:r>
      <w:r w:rsidRPr="00DA5021">
        <w:t>1</w:t>
      </w:r>
      <w:r w:rsidR="00E60C9D">
        <w:t> -</w:t>
      </w:r>
      <w:r>
        <w:t> </w:t>
      </w:r>
      <w:r w:rsidRPr="00DA5021">
        <w:t>Dictionary</w:t>
      </w:r>
      <w:r>
        <w:t>.</w:t>
      </w:r>
    </w:p>
    <w:p w:rsidR="00B025C1" w:rsidRDefault="00B025C1" w:rsidP="00B025C1">
      <w:pPr>
        <w:pStyle w:val="LV3"/>
      </w:pPr>
      <w:r w:rsidRPr="00DA5021">
        <w:t>being obese at the time of the clinical onset of obstructive sleep apnoea;</w:t>
      </w:r>
      <w:r>
        <w:t xml:space="preserve"> or</w:t>
      </w:r>
    </w:p>
    <w:p w:rsidR="00B025C1" w:rsidRPr="008E76DC" w:rsidRDefault="00B025C1" w:rsidP="00B025C1">
      <w:pPr>
        <w:pStyle w:val="Note1"/>
      </w:pPr>
      <w:r w:rsidRPr="00DA5021">
        <w:t xml:space="preserve">Note: </w:t>
      </w:r>
      <w:r w:rsidRPr="00DA5021">
        <w:rPr>
          <w:b/>
          <w:i/>
        </w:rPr>
        <w:t>being obese</w:t>
      </w:r>
      <w:r w:rsidR="00E60C9D">
        <w:t xml:space="preserve"> is defined in the Schedule 1 -</w:t>
      </w:r>
      <w:r w:rsidRPr="00DA5021">
        <w:t xml:space="preserve"> Dictionary.</w:t>
      </w:r>
    </w:p>
    <w:p w:rsidR="00B025C1" w:rsidRDefault="00001E9C" w:rsidP="00B025C1">
      <w:pPr>
        <w:pStyle w:val="LV3"/>
      </w:pPr>
      <w:r>
        <w:t>Being</w:t>
      </w:r>
      <w:r w:rsidR="00B025C1" w:rsidRPr="007A10A5">
        <w:t xml:space="preserve"> in a supine position</w:t>
      </w:r>
      <w:r>
        <w:t xml:space="preserve"> when sleeping</w:t>
      </w:r>
      <w:r w:rsidR="00B025C1" w:rsidRPr="007A10A5">
        <w:t xml:space="preserve"> for at least the 6 months before the clinical onset of obstructive sleep apnoea;</w:t>
      </w:r>
    </w:p>
    <w:p w:rsidR="00B025C1" w:rsidRPr="00046E67" w:rsidRDefault="00B025C1" w:rsidP="00B025C1">
      <w:pPr>
        <w:pStyle w:val="Note2"/>
      </w:pPr>
      <w:r>
        <w:t xml:space="preserve">Note: </w:t>
      </w:r>
      <w:r w:rsidRPr="007A10A5">
        <w:rPr>
          <w:b/>
          <w:i/>
        </w:rPr>
        <w:t>obstructive sleep apnoea</w:t>
      </w:r>
      <w:r w:rsidRPr="00046E67">
        <w:t xml:space="preserve"> </w:t>
      </w:r>
      <w:r>
        <w:t>is</w:t>
      </w:r>
      <w:r w:rsidRPr="00046E67">
        <w:t xml:space="preserve"> defined in the </w:t>
      </w:r>
      <w:r>
        <w:t>Schedule 1 - </w:t>
      </w:r>
      <w:r w:rsidRPr="00046E67">
        <w:t>Dictionary.</w:t>
      </w:r>
      <w:r w:rsidRPr="00046E67">
        <w:tab/>
      </w:r>
    </w:p>
    <w:p w:rsidR="00B025C1" w:rsidRDefault="00B025C1" w:rsidP="00B025C1">
      <w:pPr>
        <w:pStyle w:val="LV2"/>
      </w:pPr>
      <w:r w:rsidRPr="008E76DC">
        <w:t xml:space="preserve">for </w:t>
      </w:r>
      <w:r w:rsidRPr="00DA5021">
        <w:t xml:space="preserve">central sleep apnoea </w:t>
      </w:r>
      <w:r w:rsidRPr="008E76DC">
        <w:t>only</w:t>
      </w:r>
      <w:r>
        <w:t xml:space="preserve">, </w:t>
      </w:r>
      <w:r w:rsidRPr="00DA5021">
        <w:t>taking a long-acting opioid at an average daily morphine equivalent dose of at least 120 milligrams for at least the 2 months before the clinical onset of central sleep apnoea;</w:t>
      </w:r>
      <w:r w:rsidRPr="00D66277">
        <w:t xml:space="preserve"> </w:t>
      </w:r>
    </w:p>
    <w:p w:rsidR="00B025C1" w:rsidRDefault="00B025C1" w:rsidP="00B025C1">
      <w:pPr>
        <w:pStyle w:val="Note2"/>
      </w:pPr>
      <w:r w:rsidRPr="00DA5021">
        <w:t xml:space="preserve">Note: </w:t>
      </w:r>
      <w:r w:rsidRPr="00DA5021">
        <w:rPr>
          <w:b/>
          <w:i/>
        </w:rPr>
        <w:t>central sleep apnoea</w:t>
      </w:r>
      <w:r w:rsidRPr="00DA5021">
        <w:t xml:space="preserve"> and </w:t>
      </w:r>
      <w:r w:rsidRPr="00DA5021">
        <w:rPr>
          <w:b/>
          <w:i/>
        </w:rPr>
        <w:t>long-acting opioid</w:t>
      </w:r>
      <w:r w:rsidRPr="00DA5021">
        <w:t xml:space="preserve"> are defined in the Schedule</w:t>
      </w:r>
      <w:r>
        <w:t> </w:t>
      </w:r>
      <w:r w:rsidRPr="00DA5021">
        <w:t>1</w:t>
      </w:r>
      <w:r>
        <w:t> </w:t>
      </w:r>
      <w:r w:rsidR="00E60C9D">
        <w:t>-</w:t>
      </w:r>
      <w:r>
        <w:t> </w:t>
      </w:r>
      <w:r w:rsidRPr="00DA5021">
        <w:t>Dictionary.</w:t>
      </w:r>
    </w:p>
    <w:p w:rsidR="00B025C1" w:rsidRDefault="00B025C1" w:rsidP="00B025C1">
      <w:pPr>
        <w:pStyle w:val="LV2"/>
      </w:pPr>
      <w:r w:rsidRPr="00DA5021">
        <w:t>having heart failure at the time of the clinical worsening of sleep apnoea;</w:t>
      </w:r>
    </w:p>
    <w:p w:rsidR="00B025C1" w:rsidRDefault="00B025C1" w:rsidP="00B025C1">
      <w:pPr>
        <w:pStyle w:val="LV2"/>
      </w:pPr>
      <w:r>
        <w:t>having a central nervous system lesion or disorder from the specified list of central nervous system lesions or disorders at the time of the clinical worsening of sleep apnoea;</w:t>
      </w:r>
    </w:p>
    <w:p w:rsidR="00B025C1" w:rsidRDefault="00B025C1" w:rsidP="00B025C1">
      <w:pPr>
        <w:pStyle w:val="Note2"/>
        <w:ind w:left="1843" w:hanging="425"/>
      </w:pPr>
      <w:r>
        <w:t xml:space="preserve">Note: </w:t>
      </w:r>
      <w:r w:rsidRPr="006F4527">
        <w:rPr>
          <w:b/>
          <w:i/>
        </w:rPr>
        <w:t>specified list of central nervous system lesions or disorders</w:t>
      </w:r>
      <w:r w:rsidR="00E60C9D">
        <w:t xml:space="preserve"> is defined in the Schedule 1 -</w:t>
      </w:r>
      <w:r>
        <w:t> Dictionary.</w:t>
      </w:r>
    </w:p>
    <w:p w:rsidR="00B025C1" w:rsidRDefault="00B025C1" w:rsidP="00B025C1">
      <w:pPr>
        <w:pStyle w:val="LV2"/>
        <w:keepNext/>
      </w:pPr>
      <w:r>
        <w:t>having autonomic neuropathy at the time of the clinical worsening of sleep apnoea;</w:t>
      </w:r>
    </w:p>
    <w:p w:rsidR="00B025C1" w:rsidRDefault="00B025C1" w:rsidP="00B025C1">
      <w:pPr>
        <w:pStyle w:val="Note2"/>
      </w:pPr>
      <w:r>
        <w:t xml:space="preserve">Note: </w:t>
      </w:r>
      <w:r w:rsidRPr="006F4527">
        <w:rPr>
          <w:b/>
          <w:i/>
        </w:rPr>
        <w:t>autonomic neuropathy</w:t>
      </w:r>
      <w:r w:rsidR="00E60C9D">
        <w:t xml:space="preserve"> is defined in the Schedule 1 -</w:t>
      </w:r>
      <w:r>
        <w:t xml:space="preserve"> Dictionary.</w:t>
      </w:r>
    </w:p>
    <w:p w:rsidR="00B025C1" w:rsidRDefault="00B025C1" w:rsidP="00B025C1">
      <w:pPr>
        <w:pStyle w:val="LV2"/>
      </w:pPr>
      <w:r>
        <w:t>having chronic renal failure at the time of the clinical worsening of sleep apnoea;</w:t>
      </w:r>
    </w:p>
    <w:p w:rsidR="00B025C1" w:rsidRDefault="00B025C1" w:rsidP="00B025C1">
      <w:pPr>
        <w:pStyle w:val="Note2"/>
      </w:pPr>
      <w:r>
        <w:t xml:space="preserve">Note: </w:t>
      </w:r>
      <w:r w:rsidRPr="006F4527">
        <w:rPr>
          <w:b/>
          <w:i/>
        </w:rPr>
        <w:t>chronic renal failure</w:t>
      </w:r>
      <w:r>
        <w:t xml:space="preserve"> is defined in the Schedule 1 </w:t>
      </w:r>
      <w:r w:rsidR="00E60C9D">
        <w:t>-</w:t>
      </w:r>
      <w:r>
        <w:t xml:space="preserve"> Dictionary.</w:t>
      </w:r>
    </w:p>
    <w:p w:rsidR="00B025C1" w:rsidRDefault="00B025C1" w:rsidP="00B025C1">
      <w:pPr>
        <w:pStyle w:val="LV2"/>
      </w:pPr>
      <w:r>
        <w:t>having a neuromuscular disease affecting the diaphragm, other respiratory muscles or upper airway muscles at the time of the clinical worsening of sleep apnoea;</w:t>
      </w:r>
    </w:p>
    <w:p w:rsidR="00B025C1" w:rsidRDefault="00B025C1" w:rsidP="00B025C1">
      <w:pPr>
        <w:pStyle w:val="Note2"/>
        <w:ind w:left="1985" w:hanging="567"/>
      </w:pPr>
      <w:r>
        <w:t xml:space="preserve">Note 1: Examples of a neuromuscular disease affecting the diaphragm, other respiratory muscles or upper airway muscles include myasthenia gravis, </w:t>
      </w:r>
      <w:proofErr w:type="spellStart"/>
      <w:r>
        <w:t>postpolio</w:t>
      </w:r>
      <w:proofErr w:type="spellEnd"/>
      <w:r>
        <w:t xml:space="preserve"> syndrome and motor neurone disease.</w:t>
      </w:r>
    </w:p>
    <w:p w:rsidR="00B025C1" w:rsidRDefault="00B025C1" w:rsidP="00B025C1">
      <w:pPr>
        <w:pStyle w:val="Note2"/>
      </w:pPr>
      <w:r>
        <w:t xml:space="preserve">Note 2: </w:t>
      </w:r>
      <w:r w:rsidRPr="006F4527">
        <w:rPr>
          <w:b/>
          <w:i/>
        </w:rPr>
        <w:t>upper airway</w:t>
      </w:r>
      <w:r>
        <w:t xml:space="preserve"> is defined in the Schedule 1 </w:t>
      </w:r>
      <w:r w:rsidR="00E60C9D">
        <w:t>-</w:t>
      </w:r>
      <w:r>
        <w:t xml:space="preserve"> Dictionary.</w:t>
      </w:r>
    </w:p>
    <w:p w:rsidR="00B025C1" w:rsidRDefault="00B025C1" w:rsidP="00B025C1">
      <w:pPr>
        <w:pStyle w:val="LV2"/>
      </w:pPr>
      <w:r>
        <w:t>having acromegaly at the time of the clinical worsening of sleep apnoea;</w:t>
      </w:r>
    </w:p>
    <w:p w:rsidR="00B025C1" w:rsidRPr="008D1B8B" w:rsidRDefault="00B025C1" w:rsidP="00B025C1">
      <w:pPr>
        <w:pStyle w:val="Note2"/>
      </w:pPr>
      <w:r>
        <w:t xml:space="preserve">Note: </w:t>
      </w:r>
      <w:r w:rsidRPr="00332B65">
        <w:rPr>
          <w:b/>
          <w:i/>
        </w:rPr>
        <w:t>acromegaly</w:t>
      </w:r>
      <w:r>
        <w:t xml:space="preserve"> is defined in the Schedule 1 </w:t>
      </w:r>
      <w:r w:rsidR="00E60C9D">
        <w:t>-</w:t>
      </w:r>
      <w:r>
        <w:t xml:space="preserve"> Dictionary.</w:t>
      </w:r>
    </w:p>
    <w:p w:rsidR="00B025C1" w:rsidRDefault="00B025C1" w:rsidP="00B025C1">
      <w:pPr>
        <w:pStyle w:val="LV2"/>
      </w:pPr>
      <w:r>
        <w:t>consuming an average of at least 30 grams of alcohol per day</w:t>
      </w:r>
      <w:r w:rsidR="006639F2">
        <w:t xml:space="preserve"> </w:t>
      </w:r>
      <w:r>
        <w:t xml:space="preserve">for at least the 6 months before the clinical worsening of sleep apnoea; </w:t>
      </w:r>
    </w:p>
    <w:p w:rsidR="00B025C1" w:rsidRDefault="00B025C1" w:rsidP="00B025C1">
      <w:pPr>
        <w:pStyle w:val="Note2"/>
        <w:ind w:left="1843" w:hanging="425"/>
      </w:pPr>
      <w:r>
        <w:t>Note: Alcohol consumption is calculated utilising the Australian Standard of 10 grams of alcohol per standard alcoholic drink.</w:t>
      </w:r>
    </w:p>
    <w:p w:rsidR="00B025C1" w:rsidRPr="008E76DC" w:rsidRDefault="00B025C1" w:rsidP="00B025C1">
      <w:pPr>
        <w:pStyle w:val="LV2"/>
      </w:pPr>
      <w:r w:rsidRPr="008E76DC">
        <w:t xml:space="preserve">for </w:t>
      </w:r>
      <w:r w:rsidRPr="00332B65">
        <w:t>obstructive sleep apnoea</w:t>
      </w:r>
      <w:r w:rsidRPr="008E76DC">
        <w:t xml:space="preserve"> only:</w:t>
      </w:r>
    </w:p>
    <w:p w:rsidR="00B025C1" w:rsidRDefault="00B025C1" w:rsidP="00B025C1">
      <w:pPr>
        <w:pStyle w:val="LV3"/>
      </w:pPr>
      <w:r w:rsidRPr="00DA5021">
        <w:t>having hypothyroidism</w:t>
      </w:r>
      <w:r w:rsidR="006639F2">
        <w:t xml:space="preserve">, including </w:t>
      </w:r>
      <w:r w:rsidRPr="00DA5021">
        <w:t xml:space="preserve">Hashimoto thyroiditis </w:t>
      </w:r>
      <w:r w:rsidR="006639F2">
        <w:t xml:space="preserve">that has resulted in hypothyroidism, </w:t>
      </w:r>
      <w:r w:rsidRPr="00DA5021">
        <w:t>at the time of the clinical worsening of obstructive sleep apnoea;</w:t>
      </w:r>
    </w:p>
    <w:p w:rsidR="00B025C1" w:rsidRDefault="00B025C1" w:rsidP="00B025C1">
      <w:pPr>
        <w:pStyle w:val="LV3"/>
      </w:pPr>
      <w:r w:rsidRPr="00332B65">
        <w:t>having chronic obstruction or chronic narrowing of the upper airway at the time of the clinical worsening of obstructive sleep apnoea</w:t>
      </w:r>
      <w:r w:rsidRPr="008E76DC">
        <w:t xml:space="preserve">; </w:t>
      </w:r>
    </w:p>
    <w:p w:rsidR="00B025C1" w:rsidRDefault="00B025C1" w:rsidP="00B025C1">
      <w:pPr>
        <w:pStyle w:val="Note1"/>
        <w:ind w:left="2410" w:hanging="425"/>
      </w:pPr>
      <w:r w:rsidRPr="00332B65">
        <w:t>Note:</w:t>
      </w:r>
      <w:r w:rsidRPr="00DA5021">
        <w:t xml:space="preserve"> </w:t>
      </w:r>
      <w:r w:rsidRPr="00DA5021">
        <w:rPr>
          <w:b/>
          <w:i/>
        </w:rPr>
        <w:t>upper airway</w:t>
      </w:r>
      <w:r w:rsidRPr="00DA5021">
        <w:t xml:space="preserve"> </w:t>
      </w:r>
      <w:r>
        <w:t>is</w:t>
      </w:r>
      <w:r w:rsidRPr="00DA5021">
        <w:t xml:space="preserve"> defined in the Schedule</w:t>
      </w:r>
      <w:r>
        <w:t> </w:t>
      </w:r>
      <w:r w:rsidRPr="00DA5021">
        <w:t>1</w:t>
      </w:r>
      <w:r w:rsidR="00E60C9D">
        <w:t> -</w:t>
      </w:r>
      <w:r>
        <w:t> </w:t>
      </w:r>
      <w:r w:rsidRPr="00DA5021">
        <w:t>Dictionary</w:t>
      </w:r>
      <w:r>
        <w:t>.</w:t>
      </w:r>
    </w:p>
    <w:p w:rsidR="00B025C1" w:rsidRDefault="00B025C1" w:rsidP="00B025C1">
      <w:pPr>
        <w:pStyle w:val="LV3"/>
      </w:pPr>
      <w:r w:rsidRPr="00DA5021">
        <w:t>being obese at the time of the clinical worsening of obstructive sleep apnoea;</w:t>
      </w:r>
      <w:r>
        <w:t xml:space="preserve"> or</w:t>
      </w:r>
    </w:p>
    <w:p w:rsidR="00B025C1" w:rsidRPr="008E76DC" w:rsidRDefault="00B025C1" w:rsidP="00B025C1">
      <w:pPr>
        <w:pStyle w:val="Note1"/>
      </w:pPr>
      <w:r w:rsidRPr="00DA5021">
        <w:t xml:space="preserve">Note: </w:t>
      </w:r>
      <w:r w:rsidRPr="00DA5021">
        <w:rPr>
          <w:b/>
          <w:i/>
        </w:rPr>
        <w:t>being obese</w:t>
      </w:r>
      <w:r w:rsidR="00E60C9D">
        <w:t xml:space="preserve"> is defined in the Schedule 1 -</w:t>
      </w:r>
      <w:r w:rsidRPr="00DA5021">
        <w:t xml:space="preserve"> Dictionary.</w:t>
      </w:r>
    </w:p>
    <w:p w:rsidR="00B025C1" w:rsidRDefault="00001E9C" w:rsidP="00B025C1">
      <w:pPr>
        <w:pStyle w:val="LV3"/>
      </w:pPr>
      <w:r>
        <w:t xml:space="preserve">Being </w:t>
      </w:r>
      <w:r w:rsidR="00B025C1" w:rsidRPr="007A10A5">
        <w:t xml:space="preserve">in a supine position </w:t>
      </w:r>
      <w:r>
        <w:t xml:space="preserve">when sleeping </w:t>
      </w:r>
      <w:r w:rsidR="00B025C1" w:rsidRPr="007A10A5">
        <w:t>for at least the 6 months before the clinical worsening of obstructive sleep apnoea;</w:t>
      </w:r>
    </w:p>
    <w:p w:rsidR="00B025C1" w:rsidRPr="00046E67" w:rsidRDefault="00B025C1" w:rsidP="00B025C1">
      <w:pPr>
        <w:pStyle w:val="Note2"/>
      </w:pPr>
      <w:r>
        <w:t xml:space="preserve">Note: </w:t>
      </w:r>
      <w:r w:rsidRPr="007A10A5">
        <w:rPr>
          <w:b/>
          <w:i/>
        </w:rPr>
        <w:t>obstructive sleep apnoea</w:t>
      </w:r>
      <w:r w:rsidRPr="00046E67">
        <w:t xml:space="preserve"> </w:t>
      </w:r>
      <w:r>
        <w:t>is</w:t>
      </w:r>
      <w:r w:rsidRPr="00046E67">
        <w:t xml:space="preserve"> defined in the </w:t>
      </w:r>
      <w:r>
        <w:t>Schedule 1 - </w:t>
      </w:r>
      <w:r w:rsidRPr="00046E67">
        <w:t>Dictionary.</w:t>
      </w:r>
      <w:r w:rsidRPr="00046E67">
        <w:tab/>
      </w:r>
    </w:p>
    <w:p w:rsidR="00B025C1" w:rsidRDefault="00B025C1" w:rsidP="00B025C1">
      <w:pPr>
        <w:pStyle w:val="LV2"/>
      </w:pPr>
      <w:r w:rsidRPr="008E76DC">
        <w:t xml:space="preserve">for </w:t>
      </w:r>
      <w:r w:rsidRPr="00DA5021">
        <w:t xml:space="preserve">central sleep apnoea </w:t>
      </w:r>
      <w:r w:rsidRPr="008E76DC">
        <w:t>only</w:t>
      </w:r>
      <w:r>
        <w:t xml:space="preserve">, </w:t>
      </w:r>
      <w:r w:rsidRPr="00DA5021">
        <w:t>taking a long-acting opioid at an average daily morphine equivalent dose of at least 120 milligrams for at least the 2 months before the clinical worsening of central sleep apnoea;</w:t>
      </w:r>
      <w:r w:rsidRPr="00D66277">
        <w:t xml:space="preserve"> </w:t>
      </w:r>
    </w:p>
    <w:p w:rsidR="00B025C1" w:rsidRDefault="00B025C1" w:rsidP="00B025C1">
      <w:pPr>
        <w:pStyle w:val="Note2"/>
      </w:pPr>
      <w:r w:rsidRPr="00DA5021">
        <w:t xml:space="preserve">Note: </w:t>
      </w:r>
      <w:r w:rsidRPr="00DA5021">
        <w:rPr>
          <w:b/>
          <w:i/>
        </w:rPr>
        <w:t>central sleep apnoea</w:t>
      </w:r>
      <w:r w:rsidRPr="00DA5021">
        <w:t xml:space="preserve"> and </w:t>
      </w:r>
      <w:r w:rsidRPr="00DA5021">
        <w:rPr>
          <w:b/>
          <w:i/>
        </w:rPr>
        <w:t>long-acting opioid</w:t>
      </w:r>
      <w:r w:rsidRPr="00DA5021">
        <w:t xml:space="preserve"> are defined in the Schedule</w:t>
      </w:r>
      <w:r>
        <w:t> </w:t>
      </w:r>
      <w:r w:rsidRPr="00DA5021">
        <w:t>1</w:t>
      </w:r>
      <w:r>
        <w:t> </w:t>
      </w:r>
      <w:r w:rsidR="00E60C9D">
        <w:t>-</w:t>
      </w:r>
      <w:r>
        <w:t> </w:t>
      </w:r>
      <w:r w:rsidRPr="00DA5021">
        <w:t>Dictionary.</w:t>
      </w:r>
    </w:p>
    <w:p w:rsidR="007C7DEE" w:rsidRPr="008D1B8B" w:rsidRDefault="007C7DEE" w:rsidP="00B025C1">
      <w:pPr>
        <w:pStyle w:val="LV2"/>
      </w:pPr>
      <w:proofErr w:type="gramStart"/>
      <w:r w:rsidRPr="008D1B8B">
        <w:t>inability</w:t>
      </w:r>
      <w:proofErr w:type="gramEnd"/>
      <w:r w:rsidRPr="008D1B8B">
        <w:t xml:space="preserve"> to obtain appropriate clinical management for</w:t>
      </w:r>
      <w:bookmarkEnd w:id="27"/>
      <w:r w:rsidR="007A3989">
        <w:t xml:space="preserve"> </w:t>
      </w:r>
      <w:r w:rsidR="00001E9C" w:rsidRPr="00001E9C">
        <w:t>sleep apnoea</w:t>
      </w:r>
      <w:r w:rsidR="00D5620B" w:rsidRPr="008D1B8B">
        <w:t>.</w:t>
      </w:r>
      <w:bookmarkEnd w:id="28"/>
    </w:p>
    <w:p w:rsidR="000C21A3" w:rsidRPr="00684C0E" w:rsidRDefault="00D32F71" w:rsidP="00C96667">
      <w:pPr>
        <w:pStyle w:val="LV1"/>
      </w:pPr>
      <w:bookmarkStart w:id="29" w:name="_Toc89416807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DF65CF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DF65CF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B025C1">
        <w:t>9</w:t>
      </w:r>
      <w:r w:rsidR="00FF1D47">
        <w:t>)</w:t>
      </w:r>
      <w:r w:rsidR="00B025C1">
        <w:t xml:space="preserve"> to 9(18)</w:t>
      </w:r>
      <w:r w:rsidR="00181048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001E9C" w:rsidRPr="00001E9C">
        <w:t>sleep apnoea</w:t>
      </w:r>
      <w:r w:rsidR="007A3989">
        <w:t xml:space="preserve"> </w:t>
      </w:r>
      <w:r w:rsidRPr="00187DE1">
        <w:t>where the person</w:t>
      </w:r>
      <w:r w:rsidR="008721B5">
        <w:t>'</w:t>
      </w:r>
      <w:r w:rsidRPr="00187DE1">
        <w:t xml:space="preserve">s </w:t>
      </w:r>
      <w:r w:rsidR="00001E9C" w:rsidRPr="00001E9C">
        <w:t>sleep apnoea</w:t>
      </w:r>
      <w:r w:rsidR="007A3989">
        <w:t xml:space="preserve"> </w:t>
      </w:r>
      <w:r w:rsidRPr="00187DE1">
        <w:t>was suffered or contracted before or during (but did not arise out of) the person</w:t>
      </w:r>
      <w:r w:rsidR="008721B5">
        <w:t>'</w:t>
      </w:r>
      <w:r w:rsidRPr="00187DE1">
        <w:t xml:space="preserve">s relevant service. </w:t>
      </w:r>
    </w:p>
    <w:p w:rsidR="00774897" w:rsidRPr="00301C54" w:rsidRDefault="00774897" w:rsidP="00C96667">
      <w:pPr>
        <w:pStyle w:val="LV1"/>
      </w:pPr>
      <w:bookmarkStart w:id="31" w:name="_Toc89416808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DF65CF">
      <w:pPr>
        <w:pStyle w:val="PlainIndent"/>
      </w:pPr>
      <w:r w:rsidRPr="00E64EE4">
        <w:t>In this Statement of Principles:</w:t>
      </w:r>
    </w:p>
    <w:p w:rsidR="00F03C06" w:rsidRPr="00E64EE4" w:rsidRDefault="00F03C06" w:rsidP="00DF65CF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:rsidR="00733269" w:rsidRPr="00E64EE4" w:rsidRDefault="00F03C06" w:rsidP="00DF65CF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:rsidR="00F03C06" w:rsidRDefault="00733269" w:rsidP="00DF65CF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DF65CF">
      <w:pPr>
        <w:pStyle w:val="PlainIndent"/>
      </w:pPr>
    </w:p>
    <w:p w:rsidR="00081B7C" w:rsidRPr="00FA33FB" w:rsidRDefault="00081B7C" w:rsidP="00DF65CF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F65CF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89416809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89416810"/>
      <w:r w:rsidRPr="00D97BB3">
        <w:t>Definitions</w:t>
      </w:r>
      <w:bookmarkEnd w:id="35"/>
      <w:bookmarkEnd w:id="36"/>
    </w:p>
    <w:p w:rsidR="00702C42" w:rsidRPr="00516768" w:rsidRDefault="00702C42" w:rsidP="00DF65CF">
      <w:pPr>
        <w:pStyle w:val="SH2"/>
      </w:pPr>
      <w:r w:rsidRPr="00516768">
        <w:t>In this instrument:</w:t>
      </w:r>
    </w:p>
    <w:p w:rsidR="00B025C1" w:rsidRPr="00DA5021" w:rsidRDefault="00B025C1" w:rsidP="00B025C1">
      <w:pPr>
        <w:pStyle w:val="SH3"/>
        <w:ind w:left="851"/>
      </w:pPr>
      <w:bookmarkStart w:id="37" w:name="_Ref402530810"/>
      <w:proofErr w:type="gramStart"/>
      <w:r w:rsidRPr="00DA5021">
        <w:rPr>
          <w:b/>
          <w:i/>
        </w:rPr>
        <w:t>acromegaly</w:t>
      </w:r>
      <w:proofErr w:type="gramEnd"/>
      <w:r w:rsidRPr="00DA5021">
        <w:t xml:space="preserve"> means a chronic disease of adults resulting from excess production of growth hormone after closure of the epiphyses.</w:t>
      </w:r>
    </w:p>
    <w:p w:rsidR="00201FEC" w:rsidRDefault="00201FEC" w:rsidP="00201FEC">
      <w:pPr>
        <w:pStyle w:val="SH3"/>
        <w:ind w:left="851"/>
      </w:pPr>
      <w:proofErr w:type="gramStart"/>
      <w:r w:rsidRPr="00201FEC">
        <w:rPr>
          <w:b/>
          <w:i/>
        </w:rPr>
        <w:t>autonomic</w:t>
      </w:r>
      <w:proofErr w:type="gramEnd"/>
      <w:r w:rsidRPr="00201FEC">
        <w:rPr>
          <w:b/>
          <w:i/>
        </w:rPr>
        <w:t xml:space="preserve"> neuropathy</w:t>
      </w:r>
      <w:r>
        <w:t xml:space="preserve"> means any neuropathy of the autonomic nervous system, potentially affecting various parts of the body, including the respiratory system.</w:t>
      </w:r>
    </w:p>
    <w:p w:rsidR="00201FEC" w:rsidRPr="00201FEC" w:rsidRDefault="00201FEC" w:rsidP="00201FEC">
      <w:pPr>
        <w:pStyle w:val="ScheduleNote"/>
        <w:ind w:left="1276" w:hanging="425"/>
      </w:pPr>
      <w:r>
        <w:t>Note: Autonomic neuropathy can be a complication of many diseases, including diabetes mellitus, chronic alcohol use disorder, autoimmune diseases, spinal cord injury and neurodegenerative diseases.</w:t>
      </w:r>
    </w:p>
    <w:p w:rsidR="00B025C1" w:rsidRDefault="00B025C1" w:rsidP="00B025C1">
      <w:pPr>
        <w:pStyle w:val="SH3"/>
        <w:ind w:left="851"/>
      </w:pPr>
      <w:proofErr w:type="gramStart"/>
      <w:r w:rsidRPr="00DA5021">
        <w:rPr>
          <w:b/>
          <w:i/>
        </w:rPr>
        <w:t>being</w:t>
      </w:r>
      <w:proofErr w:type="gramEnd"/>
      <w:r w:rsidRPr="00DA5021">
        <w:rPr>
          <w:b/>
          <w:i/>
        </w:rPr>
        <w:t xml:space="preserve"> obese</w:t>
      </w:r>
      <w:r>
        <w:t xml:space="preserve"> means having a Body Mass Index (BMI) of 30 or greater.</w:t>
      </w:r>
    </w:p>
    <w:p w:rsidR="00B025C1" w:rsidRDefault="00B025C1" w:rsidP="00B025C1">
      <w:pPr>
        <w:pStyle w:val="ScheduleNote"/>
      </w:pPr>
      <w:r>
        <w:t xml:space="preserve">Note: </w:t>
      </w:r>
      <w:r w:rsidRPr="00DA5021">
        <w:rPr>
          <w:b/>
          <w:i/>
        </w:rPr>
        <w:t>BMI</w:t>
      </w:r>
      <w:r>
        <w:t xml:space="preserve"> is also defined in the Schedule 1 - Dictionary.</w:t>
      </w:r>
    </w:p>
    <w:p w:rsidR="00B025C1" w:rsidRDefault="00B025C1" w:rsidP="00B025C1">
      <w:pPr>
        <w:pStyle w:val="SH3"/>
        <w:ind w:left="851"/>
      </w:pPr>
      <w:r w:rsidRPr="00DA5021">
        <w:rPr>
          <w:b/>
          <w:i/>
        </w:rPr>
        <w:t>BMI</w:t>
      </w:r>
      <w:r>
        <w:t xml:space="preserve"> means W/H</w:t>
      </w:r>
      <w:r w:rsidRPr="00DA5021">
        <w:rPr>
          <w:vertAlign w:val="superscript"/>
        </w:rPr>
        <w:t>2</w:t>
      </w:r>
      <w:r>
        <w:t xml:space="preserve"> where:</w:t>
      </w:r>
    </w:p>
    <w:p w:rsidR="00B025C1" w:rsidRDefault="00B025C1" w:rsidP="00B025C1">
      <w:pPr>
        <w:pStyle w:val="SH4"/>
        <w:ind w:left="1418"/>
      </w:pPr>
      <w:r>
        <w:t xml:space="preserve">W is the person's weight in kilograms; and </w:t>
      </w:r>
    </w:p>
    <w:p w:rsidR="00B025C1" w:rsidRPr="00DA5021" w:rsidRDefault="00B025C1" w:rsidP="00B025C1">
      <w:pPr>
        <w:pStyle w:val="SH4"/>
        <w:ind w:left="1418"/>
      </w:pPr>
      <w:r>
        <w:t>H is the person's height in metres.</w:t>
      </w:r>
    </w:p>
    <w:p w:rsidR="00B025C1" w:rsidRDefault="00B025C1" w:rsidP="00B025C1">
      <w:pPr>
        <w:pStyle w:val="SH3"/>
        <w:ind w:left="851"/>
      </w:pPr>
      <w:r w:rsidRPr="00332B65">
        <w:rPr>
          <w:b/>
          <w:i/>
        </w:rPr>
        <w:tab/>
      </w:r>
      <w:proofErr w:type="gramStart"/>
      <w:r w:rsidRPr="00332B65">
        <w:rPr>
          <w:b/>
          <w:i/>
        </w:rPr>
        <w:t>central</w:t>
      </w:r>
      <w:proofErr w:type="gramEnd"/>
      <w:r w:rsidRPr="00332B65">
        <w:rPr>
          <w:b/>
          <w:i/>
        </w:rPr>
        <w:t xml:space="preserve"> sleep apnoea</w:t>
      </w:r>
      <w:r>
        <w:t xml:space="preserve"> means a type of sleep apnoea characterised on sleep study by repetitive cessation or decrease of both airflow and respiratory effort during sleep.</w:t>
      </w:r>
    </w:p>
    <w:p w:rsidR="00B025C1" w:rsidRDefault="00B025C1" w:rsidP="00B025C1">
      <w:pPr>
        <w:pStyle w:val="SH3"/>
        <w:ind w:left="851"/>
      </w:pPr>
      <w:r w:rsidRPr="006F4527">
        <w:rPr>
          <w:b/>
          <w:i/>
        </w:rPr>
        <w:t>chronic renal failure</w:t>
      </w:r>
      <w:r>
        <w:t xml:space="preserve"> means: </w:t>
      </w:r>
    </w:p>
    <w:p w:rsidR="00B025C1" w:rsidRDefault="00B025C1" w:rsidP="00B025C1">
      <w:pPr>
        <w:pStyle w:val="SH4"/>
        <w:ind w:left="1418"/>
      </w:pPr>
      <w:r>
        <w:t>having a glomerular filtration rate of less than 15 mL/min/1.73 m</w:t>
      </w:r>
      <w:r w:rsidRPr="006F4527">
        <w:rPr>
          <w:vertAlign w:val="superscript"/>
        </w:rPr>
        <w:t>2</w:t>
      </w:r>
      <w:r>
        <w:t xml:space="preserve"> for a period of at least 3 months; or </w:t>
      </w:r>
    </w:p>
    <w:p w:rsidR="00B025C1" w:rsidRDefault="00B025C1" w:rsidP="00B025C1">
      <w:pPr>
        <w:pStyle w:val="SH4"/>
        <w:ind w:left="1418"/>
      </w:pPr>
      <w:r>
        <w:t>a need for renal replacement therapy (dialysis or transplantation) for treatment of complications of decreased glomerular filtration rate which would otherwise increase the risk of morbidity and mortality; or</w:t>
      </w:r>
    </w:p>
    <w:p w:rsidR="00B025C1" w:rsidRPr="006F4527" w:rsidRDefault="00B025C1" w:rsidP="00B025C1">
      <w:pPr>
        <w:pStyle w:val="SH4"/>
        <w:ind w:left="1418"/>
      </w:pPr>
      <w:proofErr w:type="gramStart"/>
      <w:r>
        <w:t>undergoing</w:t>
      </w:r>
      <w:proofErr w:type="gramEnd"/>
      <w:r>
        <w:t xml:space="preserve"> chronic dialysis.</w:t>
      </w:r>
    </w:p>
    <w:p w:rsidR="00B025C1" w:rsidRPr="00DA5021" w:rsidRDefault="00B025C1" w:rsidP="00B025C1">
      <w:pPr>
        <w:pStyle w:val="SH3"/>
        <w:ind w:left="851"/>
      </w:pPr>
      <w:proofErr w:type="gramStart"/>
      <w:r w:rsidRPr="00DA5021">
        <w:rPr>
          <w:b/>
          <w:i/>
        </w:rPr>
        <w:t>long-acting</w:t>
      </w:r>
      <w:proofErr w:type="gramEnd"/>
      <w:r w:rsidRPr="00DA5021">
        <w:rPr>
          <w:b/>
          <w:i/>
        </w:rPr>
        <w:t xml:space="preserve"> opioid</w:t>
      </w:r>
      <w:r w:rsidRPr="00DA5021">
        <w:t xml:space="preserve"> means an opioid drug with a duration of action of at least 3 hours, and used to treat chronic pain or narcotic addiction.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bookmarkEnd w:id="37"/>
    <w:p w:rsidR="00B025C1" w:rsidRDefault="00B025C1" w:rsidP="00984EE9">
      <w:pPr>
        <w:pStyle w:val="SH3"/>
        <w:ind w:left="851" w:hanging="851"/>
      </w:pPr>
      <w:proofErr w:type="gramStart"/>
      <w:r w:rsidRPr="00332B65">
        <w:rPr>
          <w:b/>
          <w:i/>
        </w:rPr>
        <w:t>obstructive</w:t>
      </w:r>
      <w:proofErr w:type="gramEnd"/>
      <w:r w:rsidRPr="00332B65">
        <w:rPr>
          <w:b/>
          <w:i/>
        </w:rPr>
        <w:t xml:space="preserve"> sleep apnoea</w:t>
      </w:r>
      <w:r>
        <w:t xml:space="preserve"> means a type of sleep apnoea characterised on sleep study by repetitive cessation or decrease of airflow during sleep, despite respiratory effort.</w:t>
      </w:r>
    </w:p>
    <w:p w:rsidR="00201FEC" w:rsidRPr="00B025C1" w:rsidRDefault="00201FEC" w:rsidP="00201FEC">
      <w:pPr>
        <w:pStyle w:val="ScheduleNote"/>
        <w:ind w:left="1276" w:hanging="425"/>
      </w:pPr>
      <w:r w:rsidRPr="00201FEC">
        <w:t>Note: Obstructive sleep apnoea includes upper airway resistance syndrome, which involves prolonged, partial obstruction of the upper airway during sleep.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r</w:t>
      </w:r>
      <w:r w:rsidR="00885EAB" w:rsidRPr="00973808">
        <w:rPr>
          <w:b/>
          <w:i/>
        </w:rPr>
        <w:t>elevant service</w:t>
      </w:r>
      <w:r w:rsidR="00885EAB" w:rsidRPr="009C404D">
        <w:t xml:space="preserve"> means:</w:t>
      </w:r>
    </w:p>
    <w:p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:rsidR="00885EAB" w:rsidRPr="00513D05" w:rsidRDefault="00C77046" w:rsidP="00984EE9">
      <w:pPr>
        <w:pStyle w:val="SH4"/>
        <w:ind w:left="1418"/>
      </w:pPr>
      <w:proofErr w:type="gramStart"/>
      <w:r>
        <w:t>peacetime</w:t>
      </w:r>
      <w:proofErr w:type="gramEnd"/>
      <w:r>
        <w:t xml:space="preserve"> service under the MRCA.</w:t>
      </w:r>
    </w:p>
    <w:p w:rsidR="00F52BA4" w:rsidRPr="00F52BA4" w:rsidRDefault="00F52BA4" w:rsidP="009877AB">
      <w:pPr>
        <w:pStyle w:val="ScheduleNote"/>
      </w:pPr>
      <w:r w:rsidRPr="00F52BA4">
        <w:t xml:space="preserve">Note: </w:t>
      </w:r>
      <w:r w:rsidRPr="00F52BA4">
        <w:rPr>
          <w:b/>
          <w:i/>
        </w:rPr>
        <w:t>MRCA</w:t>
      </w:r>
      <w:r w:rsidRPr="00F52BA4">
        <w:t xml:space="preserve"> and </w:t>
      </w:r>
      <w:r w:rsidRPr="00F52BA4">
        <w:rPr>
          <w:b/>
          <w:i/>
        </w:rPr>
        <w:t>VEA</w:t>
      </w:r>
      <w:r w:rsidRPr="00F52BA4">
        <w:t xml:space="preserve"> are also defined in the Schedule 1 - Dictionary.</w:t>
      </w:r>
    </w:p>
    <w:p w:rsidR="000D4972" w:rsidRPr="00513D05" w:rsidRDefault="00001E9C" w:rsidP="000D4972">
      <w:pPr>
        <w:pStyle w:val="SH3"/>
        <w:ind w:left="851"/>
      </w:pPr>
      <w:proofErr w:type="gramStart"/>
      <w:r w:rsidRPr="00001E9C">
        <w:rPr>
          <w:b/>
          <w:i/>
        </w:rPr>
        <w:t>sleep</w:t>
      </w:r>
      <w:proofErr w:type="gramEnd"/>
      <w:r w:rsidRPr="00001E9C">
        <w:rPr>
          <w:b/>
          <w:i/>
        </w:rPr>
        <w:t xml:space="preserve"> apnoea</w:t>
      </w:r>
      <w:r w:rsidR="000D4972" w:rsidRPr="00513D05">
        <w:t>—see subsection</w:t>
      </w:r>
      <w:r w:rsidR="000D4972">
        <w:t xml:space="preserve"> 7(2).</w:t>
      </w:r>
    </w:p>
    <w:p w:rsidR="00B025C1" w:rsidRDefault="00B025C1" w:rsidP="00B025C1">
      <w:pPr>
        <w:pStyle w:val="SH3"/>
        <w:ind w:left="851"/>
      </w:pPr>
      <w:r w:rsidRPr="006F4527">
        <w:rPr>
          <w:b/>
          <w:i/>
        </w:rPr>
        <w:t>specified list of central nervous system lesions or disorders</w:t>
      </w:r>
      <w:r>
        <w:t xml:space="preserve"> means:</w:t>
      </w:r>
    </w:p>
    <w:p w:rsidR="00F301F1" w:rsidRDefault="00F301F1" w:rsidP="00B025C1">
      <w:pPr>
        <w:pStyle w:val="SH4"/>
        <w:ind w:left="1418"/>
      </w:pPr>
      <w:r>
        <w:t>moderate to severe traumatic brain injury;</w:t>
      </w:r>
    </w:p>
    <w:p w:rsidR="00F301F1" w:rsidRDefault="00F301F1" w:rsidP="00B025C1">
      <w:pPr>
        <w:pStyle w:val="SH4"/>
        <w:ind w:left="1418"/>
      </w:pPr>
      <w:r>
        <w:t>spinal cord injury; or</w:t>
      </w:r>
    </w:p>
    <w:p w:rsidR="00B025C1" w:rsidRPr="006F4527" w:rsidRDefault="00B025C1" w:rsidP="00F64AF9">
      <w:pPr>
        <w:pStyle w:val="SH4"/>
        <w:ind w:left="1418"/>
      </w:pPr>
      <w:proofErr w:type="gramStart"/>
      <w:r>
        <w:t>tumour</w:t>
      </w:r>
      <w:proofErr w:type="gramEnd"/>
      <w:r>
        <w:t xml:space="preserve"> or lesion of the cervical spine</w:t>
      </w:r>
      <w:r w:rsidR="00F301F1">
        <w:t>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B025C1" w:rsidRPr="00332B65" w:rsidRDefault="00B025C1" w:rsidP="00B025C1">
      <w:pPr>
        <w:pStyle w:val="SH3"/>
        <w:ind w:left="851"/>
      </w:pPr>
      <w:proofErr w:type="gramStart"/>
      <w:r w:rsidRPr="00332B65">
        <w:rPr>
          <w:b/>
          <w:i/>
        </w:rPr>
        <w:t>upper</w:t>
      </w:r>
      <w:proofErr w:type="gramEnd"/>
      <w:r w:rsidRPr="00332B65">
        <w:rPr>
          <w:b/>
          <w:i/>
        </w:rPr>
        <w:t xml:space="preserve"> airway</w:t>
      </w:r>
      <w:r w:rsidRPr="00332B65">
        <w:t xml:space="preserve"> means the nasal cavity, nasopharynx, oropharynx, hypopharynx or larynx.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4E59D1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95C" w:rsidRDefault="00B1795C" w:rsidP="00715914">
      <w:pPr>
        <w:spacing w:line="240" w:lineRule="auto"/>
      </w:pPr>
      <w:r>
        <w:separator/>
      </w:r>
    </w:p>
  </w:endnote>
  <w:endnote w:type="continuationSeparator" w:id="0">
    <w:p w:rsidR="00B1795C" w:rsidRDefault="00B1795C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B1795C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001E9C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01E9C">
            <w:rPr>
              <w:bCs/>
              <w:i/>
              <w:sz w:val="18"/>
              <w:szCs w:val="18"/>
              <w:lang w:val="en-US"/>
            </w:rPr>
            <w:t xml:space="preserve">Sleep </w:t>
          </w:r>
          <w:proofErr w:type="spellStart"/>
          <w:r w:rsidRPr="00001E9C">
            <w:rPr>
              <w:bCs/>
              <w:i/>
              <w:sz w:val="18"/>
              <w:szCs w:val="18"/>
              <w:lang w:val="en-US"/>
            </w:rPr>
            <w:t>Apnoea</w:t>
          </w:r>
          <w:proofErr w:type="spellEnd"/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001E9C">
            <w:rPr>
              <w:i/>
              <w:sz w:val="18"/>
              <w:szCs w:val="18"/>
            </w:rPr>
            <w:t>69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001E9C">
            <w:rPr>
              <w:i/>
              <w:sz w:val="18"/>
              <w:szCs w:val="18"/>
            </w:rPr>
            <w:t>2022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55C11">
            <w:rPr>
              <w:i/>
              <w:noProof/>
              <w:sz w:val="18"/>
            </w:rPr>
            <w:t>9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55C11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Pr="00E33C1C" w:rsidRDefault="00681215" w:rsidP="0068121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681215" w:rsidRPr="00C01863" w:rsidTr="00B1795C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Default="00681215" w:rsidP="00681215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681215" w:rsidRDefault="00001E9C" w:rsidP="00681215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01E9C">
            <w:rPr>
              <w:bCs/>
              <w:i/>
              <w:sz w:val="18"/>
              <w:szCs w:val="18"/>
              <w:lang w:val="en-US"/>
            </w:rPr>
            <w:t xml:space="preserve">Sleep </w:t>
          </w:r>
          <w:proofErr w:type="spellStart"/>
          <w:r w:rsidRPr="00001E9C">
            <w:rPr>
              <w:bCs/>
              <w:i/>
              <w:sz w:val="18"/>
              <w:szCs w:val="18"/>
              <w:lang w:val="en-US"/>
            </w:rPr>
            <w:t>Apnoea</w:t>
          </w:r>
          <w:proofErr w:type="spellEnd"/>
          <w:r w:rsidR="00681215">
            <w:rPr>
              <w:i/>
              <w:sz w:val="18"/>
              <w:szCs w:val="18"/>
            </w:rPr>
            <w:t xml:space="preserve"> (Balance of Probabilities) </w:t>
          </w:r>
          <w:r w:rsidR="00681215" w:rsidRPr="007C5CE0">
            <w:rPr>
              <w:i/>
              <w:sz w:val="18"/>
            </w:rPr>
            <w:t xml:space="preserve">(No. </w:t>
          </w:r>
          <w:r w:rsidRPr="00001E9C">
            <w:rPr>
              <w:i/>
              <w:sz w:val="18"/>
              <w:szCs w:val="18"/>
            </w:rPr>
            <w:t>69</w:t>
          </w:r>
          <w:r w:rsidR="00681215" w:rsidRPr="007C5CE0">
            <w:rPr>
              <w:i/>
              <w:sz w:val="18"/>
              <w:szCs w:val="18"/>
            </w:rPr>
            <w:t xml:space="preserve"> of </w:t>
          </w:r>
          <w:r w:rsidRPr="00001E9C">
            <w:rPr>
              <w:i/>
              <w:sz w:val="18"/>
              <w:szCs w:val="18"/>
            </w:rPr>
            <w:t>2022</w:t>
          </w:r>
          <w:r w:rsidR="00681215" w:rsidRPr="007C5CE0">
            <w:rPr>
              <w:i/>
              <w:sz w:val="18"/>
              <w:szCs w:val="18"/>
            </w:rPr>
            <w:t>)</w:t>
          </w:r>
        </w:p>
        <w:p w:rsidR="00681215" w:rsidRPr="007C5CE0" w:rsidRDefault="00681215" w:rsidP="00681215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681215" w:rsidRPr="00C01863" w:rsidRDefault="00681215" w:rsidP="00681215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55C11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A55C11">
            <w:rPr>
              <w:i/>
              <w:noProof/>
              <w:sz w:val="18"/>
            </w:rPr>
            <w:t>9</w:t>
          </w:r>
          <w:r>
            <w:rPr>
              <w:i/>
              <w:sz w:val="18"/>
            </w:rPr>
            <w:fldChar w:fldCharType="end"/>
          </w:r>
        </w:p>
      </w:tc>
    </w:tr>
  </w:tbl>
  <w:p w:rsidR="00681215" w:rsidRPr="00035BD7" w:rsidRDefault="00681215" w:rsidP="006812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D0896" w:rsidRDefault="00885EAB" w:rsidP="001D089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95C" w:rsidRDefault="00B1795C" w:rsidP="00715914">
      <w:pPr>
        <w:spacing w:line="240" w:lineRule="auto"/>
      </w:pPr>
      <w:r>
        <w:separator/>
      </w:r>
    </w:p>
  </w:footnote>
  <w:footnote w:type="continuationSeparator" w:id="0">
    <w:p w:rsidR="00B1795C" w:rsidRDefault="00B1795C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3CD" w:rsidRPr="00B70FA0" w:rsidRDefault="00AD23CD" w:rsidP="00B70FA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215" w:rsidRDefault="00681215" w:rsidP="00681215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681215" w:rsidRDefault="00681215" w:rsidP="00681215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681215" w:rsidRDefault="00885EAB" w:rsidP="00681215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96B2BCE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675226B"/>
    <w:multiLevelType w:val="hybridMultilevel"/>
    <w:tmpl w:val="A8F68852"/>
    <w:lvl w:ilvl="0" w:tplc="48AE8C86">
      <w:start w:val="1"/>
      <w:numFmt w:val="lowerRoman"/>
      <w:lvlText w:val="(%1)"/>
      <w:lvlJc w:val="left"/>
      <w:pPr>
        <w:ind w:left="1493" w:hanging="750"/>
      </w:pPr>
      <w:rPr>
        <w:rFonts w:ascii="Times New Roman" w:eastAsia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823" w:hanging="360"/>
      </w:pPr>
    </w:lvl>
    <w:lvl w:ilvl="2" w:tplc="0C09001B" w:tentative="1">
      <w:start w:val="1"/>
      <w:numFmt w:val="lowerRoman"/>
      <w:lvlText w:val="%3."/>
      <w:lvlJc w:val="right"/>
      <w:pPr>
        <w:ind w:left="2543" w:hanging="180"/>
      </w:pPr>
    </w:lvl>
    <w:lvl w:ilvl="3" w:tplc="0C09000F" w:tentative="1">
      <w:start w:val="1"/>
      <w:numFmt w:val="decimal"/>
      <w:lvlText w:val="%4."/>
      <w:lvlJc w:val="left"/>
      <w:pPr>
        <w:ind w:left="3263" w:hanging="360"/>
      </w:pPr>
    </w:lvl>
    <w:lvl w:ilvl="4" w:tplc="0C090019" w:tentative="1">
      <w:start w:val="1"/>
      <w:numFmt w:val="lowerLetter"/>
      <w:lvlText w:val="%5."/>
      <w:lvlJc w:val="left"/>
      <w:pPr>
        <w:ind w:left="3983" w:hanging="360"/>
      </w:pPr>
    </w:lvl>
    <w:lvl w:ilvl="5" w:tplc="0C09001B" w:tentative="1">
      <w:start w:val="1"/>
      <w:numFmt w:val="lowerRoman"/>
      <w:lvlText w:val="%6."/>
      <w:lvlJc w:val="right"/>
      <w:pPr>
        <w:ind w:left="4703" w:hanging="180"/>
      </w:pPr>
    </w:lvl>
    <w:lvl w:ilvl="6" w:tplc="0C09000F" w:tentative="1">
      <w:start w:val="1"/>
      <w:numFmt w:val="decimal"/>
      <w:lvlText w:val="%7."/>
      <w:lvlJc w:val="left"/>
      <w:pPr>
        <w:ind w:left="5423" w:hanging="360"/>
      </w:pPr>
    </w:lvl>
    <w:lvl w:ilvl="7" w:tplc="0C090019" w:tentative="1">
      <w:start w:val="1"/>
      <w:numFmt w:val="lowerLetter"/>
      <w:lvlText w:val="%8."/>
      <w:lvlJc w:val="left"/>
      <w:pPr>
        <w:ind w:left="6143" w:hanging="360"/>
      </w:pPr>
    </w:lvl>
    <w:lvl w:ilvl="8" w:tplc="0C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429239E"/>
    <w:multiLevelType w:val="hybridMultilevel"/>
    <w:tmpl w:val="3D762D50"/>
    <w:lvl w:ilvl="0" w:tplc="48AE8C86">
      <w:start w:val="1"/>
      <w:numFmt w:val="lowerRoman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8AE8C86">
      <w:start w:val="1"/>
      <w:numFmt w:val="lowerRoman"/>
      <w:lvlText w:val="(%2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1A36C0"/>
    <w:multiLevelType w:val="hybridMultilevel"/>
    <w:tmpl w:val="30EA0A64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1"/>
  </w:num>
  <w:num w:numId="4">
    <w:abstractNumId w:val="10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9C"/>
    <w:rsid w:val="00001EAA"/>
    <w:rsid w:val="00004470"/>
    <w:rsid w:val="000136AF"/>
    <w:rsid w:val="0001587D"/>
    <w:rsid w:val="00024911"/>
    <w:rsid w:val="00032E05"/>
    <w:rsid w:val="000340DC"/>
    <w:rsid w:val="000437C1"/>
    <w:rsid w:val="00046E67"/>
    <w:rsid w:val="00051B75"/>
    <w:rsid w:val="0005365D"/>
    <w:rsid w:val="00054930"/>
    <w:rsid w:val="000614BF"/>
    <w:rsid w:val="00061E3E"/>
    <w:rsid w:val="00080915"/>
    <w:rsid w:val="00081B7C"/>
    <w:rsid w:val="00085567"/>
    <w:rsid w:val="0008674F"/>
    <w:rsid w:val="00097FDF"/>
    <w:rsid w:val="000B1350"/>
    <w:rsid w:val="000B58FA"/>
    <w:rsid w:val="000C21A3"/>
    <w:rsid w:val="000C664A"/>
    <w:rsid w:val="000C6D96"/>
    <w:rsid w:val="000D05EF"/>
    <w:rsid w:val="000D4972"/>
    <w:rsid w:val="000D4D03"/>
    <w:rsid w:val="000E2261"/>
    <w:rsid w:val="000E4183"/>
    <w:rsid w:val="000F21C1"/>
    <w:rsid w:val="000F76FA"/>
    <w:rsid w:val="000F7717"/>
    <w:rsid w:val="00101F89"/>
    <w:rsid w:val="001058EA"/>
    <w:rsid w:val="0010745C"/>
    <w:rsid w:val="00130420"/>
    <w:rsid w:val="00132CEB"/>
    <w:rsid w:val="00137FE9"/>
    <w:rsid w:val="0014269E"/>
    <w:rsid w:val="00142B62"/>
    <w:rsid w:val="0015201F"/>
    <w:rsid w:val="00157B8B"/>
    <w:rsid w:val="00160E32"/>
    <w:rsid w:val="00161A8E"/>
    <w:rsid w:val="001648F7"/>
    <w:rsid w:val="00166C2F"/>
    <w:rsid w:val="001809D7"/>
    <w:rsid w:val="00181048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0896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1FEC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86466"/>
    <w:rsid w:val="00297ECB"/>
    <w:rsid w:val="002A1ECC"/>
    <w:rsid w:val="002A3436"/>
    <w:rsid w:val="002A7BCF"/>
    <w:rsid w:val="002B21A6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22C"/>
    <w:rsid w:val="004379E3"/>
    <w:rsid w:val="0044015E"/>
    <w:rsid w:val="0044291A"/>
    <w:rsid w:val="00444ABD"/>
    <w:rsid w:val="00456CE5"/>
    <w:rsid w:val="0046351C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692C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B05D3"/>
    <w:rsid w:val="005B0883"/>
    <w:rsid w:val="005B4067"/>
    <w:rsid w:val="005B4444"/>
    <w:rsid w:val="005C3F41"/>
    <w:rsid w:val="005D2D09"/>
    <w:rsid w:val="005D6DCF"/>
    <w:rsid w:val="005E6900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43A17"/>
    <w:rsid w:val="00655548"/>
    <w:rsid w:val="0066266D"/>
    <w:rsid w:val="006639F2"/>
    <w:rsid w:val="006647B7"/>
    <w:rsid w:val="00667A4E"/>
    <w:rsid w:val="00670EA1"/>
    <w:rsid w:val="00677CC2"/>
    <w:rsid w:val="00681215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2D64"/>
    <w:rsid w:val="006F318F"/>
    <w:rsid w:val="006F4226"/>
    <w:rsid w:val="006F513D"/>
    <w:rsid w:val="0070017E"/>
    <w:rsid w:val="007005C0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B132E"/>
    <w:rsid w:val="007C2253"/>
    <w:rsid w:val="007C5CE0"/>
    <w:rsid w:val="007C7DEE"/>
    <w:rsid w:val="007D3BA2"/>
    <w:rsid w:val="007D77E2"/>
    <w:rsid w:val="007E163D"/>
    <w:rsid w:val="007E43F0"/>
    <w:rsid w:val="007E667A"/>
    <w:rsid w:val="007F2378"/>
    <w:rsid w:val="007F28C9"/>
    <w:rsid w:val="00803587"/>
    <w:rsid w:val="00805DB4"/>
    <w:rsid w:val="00806368"/>
    <w:rsid w:val="008117E9"/>
    <w:rsid w:val="008128BF"/>
    <w:rsid w:val="00824498"/>
    <w:rsid w:val="00825BFB"/>
    <w:rsid w:val="008321ED"/>
    <w:rsid w:val="00832C32"/>
    <w:rsid w:val="0083517B"/>
    <w:rsid w:val="00836587"/>
    <w:rsid w:val="00842EA3"/>
    <w:rsid w:val="00850A63"/>
    <w:rsid w:val="0085384C"/>
    <w:rsid w:val="00856A31"/>
    <w:rsid w:val="0086644D"/>
    <w:rsid w:val="00867ABD"/>
    <w:rsid w:val="00867B37"/>
    <w:rsid w:val="008721B5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B542F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2377"/>
    <w:rsid w:val="00941893"/>
    <w:rsid w:val="009443D8"/>
    <w:rsid w:val="00947D5A"/>
    <w:rsid w:val="009532A5"/>
    <w:rsid w:val="00956922"/>
    <w:rsid w:val="009612CF"/>
    <w:rsid w:val="009724F4"/>
    <w:rsid w:val="00973808"/>
    <w:rsid w:val="00975A78"/>
    <w:rsid w:val="00982242"/>
    <w:rsid w:val="00984EE9"/>
    <w:rsid w:val="00985EC2"/>
    <w:rsid w:val="009868E9"/>
    <w:rsid w:val="009877AB"/>
    <w:rsid w:val="00997416"/>
    <w:rsid w:val="009B5A4E"/>
    <w:rsid w:val="009C2B65"/>
    <w:rsid w:val="009C404D"/>
    <w:rsid w:val="009D6BB0"/>
    <w:rsid w:val="009E5CFC"/>
    <w:rsid w:val="00A02B28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42FEB"/>
    <w:rsid w:val="00A515BC"/>
    <w:rsid w:val="00A55C11"/>
    <w:rsid w:val="00A56C3D"/>
    <w:rsid w:val="00A6070D"/>
    <w:rsid w:val="00A64912"/>
    <w:rsid w:val="00A64BA1"/>
    <w:rsid w:val="00A70A74"/>
    <w:rsid w:val="00A931D7"/>
    <w:rsid w:val="00AA64D6"/>
    <w:rsid w:val="00AA6D8B"/>
    <w:rsid w:val="00AD23CD"/>
    <w:rsid w:val="00AD2DC7"/>
    <w:rsid w:val="00AD5641"/>
    <w:rsid w:val="00AD7889"/>
    <w:rsid w:val="00AD7AC2"/>
    <w:rsid w:val="00AD7DCC"/>
    <w:rsid w:val="00AF021B"/>
    <w:rsid w:val="00AF06CF"/>
    <w:rsid w:val="00B025C1"/>
    <w:rsid w:val="00B05CF4"/>
    <w:rsid w:val="00B07CDB"/>
    <w:rsid w:val="00B166C8"/>
    <w:rsid w:val="00B16A31"/>
    <w:rsid w:val="00B177FE"/>
    <w:rsid w:val="00B1795C"/>
    <w:rsid w:val="00B17DFD"/>
    <w:rsid w:val="00B24368"/>
    <w:rsid w:val="00B308FE"/>
    <w:rsid w:val="00B33709"/>
    <w:rsid w:val="00B33B3C"/>
    <w:rsid w:val="00B34B5A"/>
    <w:rsid w:val="00B50826"/>
    <w:rsid w:val="00B50ADC"/>
    <w:rsid w:val="00B527C0"/>
    <w:rsid w:val="00B52ABC"/>
    <w:rsid w:val="00B566B1"/>
    <w:rsid w:val="00B63834"/>
    <w:rsid w:val="00B664A3"/>
    <w:rsid w:val="00B70FA0"/>
    <w:rsid w:val="00B72734"/>
    <w:rsid w:val="00B72A5E"/>
    <w:rsid w:val="00B80199"/>
    <w:rsid w:val="00B83204"/>
    <w:rsid w:val="00B833B0"/>
    <w:rsid w:val="00B83823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42BF8"/>
    <w:rsid w:val="00C50043"/>
    <w:rsid w:val="00C5731E"/>
    <w:rsid w:val="00C62DAB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B74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5CF"/>
    <w:rsid w:val="00DF6D11"/>
    <w:rsid w:val="00E05704"/>
    <w:rsid w:val="00E11E44"/>
    <w:rsid w:val="00E24D70"/>
    <w:rsid w:val="00E3270E"/>
    <w:rsid w:val="00E338EF"/>
    <w:rsid w:val="00E35C4E"/>
    <w:rsid w:val="00E544BB"/>
    <w:rsid w:val="00E55F66"/>
    <w:rsid w:val="00E60C9D"/>
    <w:rsid w:val="00E64EE4"/>
    <w:rsid w:val="00E662CB"/>
    <w:rsid w:val="00E74DC7"/>
    <w:rsid w:val="00E8075A"/>
    <w:rsid w:val="00E878EF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D71A1"/>
    <w:rsid w:val="00EF2E3A"/>
    <w:rsid w:val="00EF6D0D"/>
    <w:rsid w:val="00F03C06"/>
    <w:rsid w:val="00F072A7"/>
    <w:rsid w:val="00F078DC"/>
    <w:rsid w:val="00F301F1"/>
    <w:rsid w:val="00F32BA8"/>
    <w:rsid w:val="00F349F1"/>
    <w:rsid w:val="00F4350D"/>
    <w:rsid w:val="00F46522"/>
    <w:rsid w:val="00F52BA4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F65CF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19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DF65CF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DF65CF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805DB4"/>
    <w:pPr>
      <w:numPr>
        <w:ilvl w:val="3"/>
        <w:numId w:val="19"/>
      </w:numPr>
      <w:ind w:left="2552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DF65CF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DF65CF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DF65CF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DF65CF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DF65CF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DF65CF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DF65CF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DF65CF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181048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1932</Words>
  <Characters>11015</Characters>
  <Application>Microsoft Office Word</Application>
  <DocSecurity>0</DocSecurity>
  <PresentationFormat/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2022-06-15T02:35:00Z</dcterms:created>
  <dcterms:modified xsi:type="dcterms:W3CDTF">2022-06-27T23:35:00Z</dcterms:modified>
  <cp:category/>
  <cp:contentStatus/>
  <dc:language/>
  <cp:version/>
</cp:coreProperties>
</file>