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781DD2">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0D130A" w:rsidP="006647B7">
      <w:pPr>
        <w:pStyle w:val="Plainheader"/>
      </w:pPr>
      <w:bookmarkStart w:id="0" w:name="SoP_Name_Title"/>
      <w:r>
        <w:t xml:space="preserve">MALIGNANT NEOPLASM OF THE </w:t>
      </w:r>
      <w:proofErr w:type="gramStart"/>
      <w:r>
        <w:t>KIDNEY</w:t>
      </w:r>
      <w:bookmarkEnd w:id="0"/>
      <w:proofErr w:type="gramEnd"/>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1" w:name="BP"/>
      <w:r w:rsidR="00AB1961">
        <w:t>41</w:t>
      </w:r>
      <w:bookmarkEnd w:id="1"/>
      <w:r w:rsidRPr="00024911">
        <w:t xml:space="preserve"> of</w:t>
      </w:r>
      <w:r w:rsidR="00085567">
        <w:t xml:space="preserve"> </w:t>
      </w:r>
      <w:bookmarkStart w:id="2" w:name="year"/>
      <w:r w:rsidR="000D130A">
        <w:t>2021</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 xml:space="preserve">subsection </w:t>
      </w:r>
      <w:proofErr w:type="gramStart"/>
      <w:r w:rsidR="005E589B">
        <w:rPr>
          <w:sz w:val="24"/>
          <w:szCs w:val="24"/>
        </w:rPr>
        <w:t>196B(</w:t>
      </w:r>
      <w:proofErr w:type="gramEnd"/>
      <w:r w:rsidR="005E589B">
        <w:rPr>
          <w:sz w:val="24"/>
          <w:szCs w:val="24"/>
        </w:rPr>
        <w:t>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781DD2" w:rsidRPr="00781DD2" w:rsidRDefault="00781DD2" w:rsidP="00781DD2">
      <w:pPr>
        <w:pStyle w:val="Plain"/>
        <w:tabs>
          <w:tab w:val="left" w:pos="851"/>
        </w:tabs>
        <w:spacing w:before="0"/>
        <w:ind w:left="0"/>
        <w:rPr>
          <w:b w:val="0"/>
        </w:rPr>
      </w:pPr>
      <w:r w:rsidRPr="00781DD2">
        <w:rPr>
          <w:b w:val="0"/>
        </w:rPr>
        <w:t>Dated</w:t>
      </w:r>
      <w:r w:rsidRPr="00781DD2">
        <w:rPr>
          <w:b w:val="0"/>
        </w:rPr>
        <w:tab/>
      </w:r>
      <w:r w:rsidRPr="00781DD2">
        <w:rPr>
          <w:b w:val="0"/>
        </w:rPr>
        <w:tab/>
      </w:r>
      <w:r w:rsidRPr="00781DD2">
        <w:rPr>
          <w:b w:val="0"/>
        </w:rPr>
        <w:tab/>
      </w:r>
      <w:r w:rsidRPr="00781DD2">
        <w:rPr>
          <w:b w:val="0"/>
        </w:rPr>
        <w:tab/>
      </w:r>
      <w:r w:rsidR="00AB1961">
        <w:rPr>
          <w:b w:val="0"/>
        </w:rPr>
        <w:t>26 March 2021</w:t>
      </w:r>
    </w:p>
    <w:p w:rsidR="00F67B67" w:rsidRPr="00781DD2" w:rsidRDefault="00F67B67"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D20B7" w:rsidRPr="00781DD2" w:rsidTr="0034373D">
        <w:tc>
          <w:tcPr>
            <w:tcW w:w="4116" w:type="dxa"/>
          </w:tcPr>
          <w:p w:rsidR="00ED20B7" w:rsidRPr="00781DD2" w:rsidRDefault="00ED20B7" w:rsidP="00781DD2">
            <w:pPr>
              <w:pStyle w:val="Plain"/>
              <w:spacing w:before="0"/>
              <w:ind w:left="0"/>
              <w:rPr>
                <w:b w:val="0"/>
              </w:rPr>
            </w:pPr>
            <w:r w:rsidRPr="00781DD2">
              <w:rPr>
                <w:b w:val="0"/>
              </w:rPr>
              <w:t>The Common Seal of the</w:t>
            </w:r>
            <w:r w:rsidRPr="00781DD2">
              <w:rPr>
                <w:b w:val="0"/>
              </w:rPr>
              <w:br/>
              <w:t>Repatriation Medical Authority</w:t>
            </w:r>
            <w:r w:rsidRPr="00781DD2">
              <w:rPr>
                <w:b w:val="0"/>
              </w:rPr>
              <w:br/>
              <w:t>was affixed to this instrument</w:t>
            </w:r>
            <w:r w:rsidRPr="00781DD2">
              <w:rPr>
                <w:b w:val="0"/>
              </w:rPr>
              <w:br/>
              <w:t>at the direction of:</w:t>
            </w:r>
          </w:p>
          <w:p w:rsidR="00ED20B7" w:rsidRPr="00781DD2" w:rsidRDefault="00ED20B7" w:rsidP="00781DD2">
            <w:pPr>
              <w:pStyle w:val="Plain"/>
              <w:spacing w:before="0"/>
              <w:ind w:left="0"/>
              <w:rPr>
                <w:b w:val="0"/>
              </w:rPr>
            </w:pPr>
          </w:p>
        </w:tc>
      </w:tr>
      <w:tr w:rsidR="00ED20B7" w:rsidRPr="00781DD2" w:rsidTr="0034373D">
        <w:tc>
          <w:tcPr>
            <w:tcW w:w="4116" w:type="dxa"/>
          </w:tcPr>
          <w:p w:rsidR="00ED20B7" w:rsidRPr="00781DD2" w:rsidRDefault="00ED20B7" w:rsidP="00781DD2">
            <w:pPr>
              <w:pStyle w:val="Plain"/>
              <w:spacing w:before="0"/>
              <w:ind w:left="0"/>
              <w:rPr>
                <w:b w:val="0"/>
              </w:rPr>
            </w:pPr>
            <w:bookmarkStart w:id="3" w:name="_GoBack"/>
            <w:bookmarkEnd w:id="3"/>
          </w:p>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r w:rsidRPr="00781DD2">
              <w:rPr>
                <w:b w:val="0"/>
              </w:rPr>
              <w:t>Professor Nicholas Saunders AO</w:t>
            </w:r>
          </w:p>
          <w:p w:rsidR="00ED20B7" w:rsidRPr="00781DD2" w:rsidRDefault="00ED20B7" w:rsidP="00781DD2">
            <w:pPr>
              <w:pStyle w:val="Plain"/>
              <w:spacing w:before="0"/>
              <w:ind w:left="0"/>
              <w:rPr>
                <w:b w:val="0"/>
              </w:rPr>
            </w:pPr>
            <w:r w:rsidRPr="00781DD2">
              <w:rPr>
                <w:b w:val="0"/>
              </w:rPr>
              <w:t>Chairperson</w:t>
            </w:r>
          </w:p>
          <w:p w:rsidR="00ED20B7" w:rsidRPr="00781DD2" w:rsidRDefault="00ED20B7" w:rsidP="00781DD2"/>
        </w:tc>
      </w:tr>
    </w:tbl>
    <w:p w:rsidR="00ED20B7" w:rsidRPr="00FA33FB" w:rsidRDefault="00ED20B7" w:rsidP="00ED20B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4" w:name="BKCheck15B_2"/>
    <w:bookmarkEnd w:id="4"/>
    <w:p w:rsidR="0096432C"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96432C">
        <w:rPr>
          <w:noProof/>
        </w:rPr>
        <w:t>1</w:t>
      </w:r>
      <w:r w:rsidR="0096432C">
        <w:rPr>
          <w:rFonts w:asciiTheme="minorHAnsi" w:eastAsiaTheme="minorEastAsia" w:hAnsiTheme="minorHAnsi" w:cstheme="minorBidi"/>
          <w:noProof/>
          <w:kern w:val="0"/>
          <w:sz w:val="22"/>
          <w:szCs w:val="22"/>
        </w:rPr>
        <w:tab/>
      </w:r>
      <w:r w:rsidR="0096432C">
        <w:rPr>
          <w:noProof/>
        </w:rPr>
        <w:t>Name</w:t>
      </w:r>
      <w:r w:rsidR="0096432C">
        <w:rPr>
          <w:noProof/>
        </w:rPr>
        <w:tab/>
      </w:r>
      <w:r w:rsidR="0096432C">
        <w:rPr>
          <w:noProof/>
        </w:rPr>
        <w:fldChar w:fldCharType="begin"/>
      </w:r>
      <w:r w:rsidR="0096432C">
        <w:rPr>
          <w:noProof/>
        </w:rPr>
        <w:instrText xml:space="preserve"> PAGEREF _Toc67580418 \h </w:instrText>
      </w:r>
      <w:r w:rsidR="0096432C">
        <w:rPr>
          <w:noProof/>
        </w:rPr>
      </w:r>
      <w:r w:rsidR="0096432C">
        <w:rPr>
          <w:noProof/>
        </w:rPr>
        <w:fldChar w:fldCharType="separate"/>
      </w:r>
      <w:r w:rsidR="0096432C">
        <w:rPr>
          <w:noProof/>
        </w:rPr>
        <w:t>3</w:t>
      </w:r>
      <w:r w:rsidR="0096432C">
        <w:rPr>
          <w:noProof/>
        </w:rPr>
        <w:fldChar w:fldCharType="end"/>
      </w:r>
    </w:p>
    <w:p w:rsidR="0096432C" w:rsidRDefault="0096432C">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_Toc67580419 \h </w:instrText>
      </w:r>
      <w:r>
        <w:rPr>
          <w:noProof/>
        </w:rPr>
      </w:r>
      <w:r>
        <w:rPr>
          <w:noProof/>
        </w:rPr>
        <w:fldChar w:fldCharType="separate"/>
      </w:r>
      <w:r>
        <w:rPr>
          <w:noProof/>
        </w:rPr>
        <w:t>3</w:t>
      </w:r>
      <w:r>
        <w:rPr>
          <w:noProof/>
        </w:rPr>
        <w:fldChar w:fldCharType="end"/>
      </w:r>
    </w:p>
    <w:p w:rsidR="0096432C" w:rsidRDefault="0096432C">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_Toc67580420 \h </w:instrText>
      </w:r>
      <w:r>
        <w:rPr>
          <w:noProof/>
        </w:rPr>
      </w:r>
      <w:r>
        <w:rPr>
          <w:noProof/>
        </w:rPr>
        <w:fldChar w:fldCharType="separate"/>
      </w:r>
      <w:r>
        <w:rPr>
          <w:noProof/>
        </w:rPr>
        <w:t>3</w:t>
      </w:r>
      <w:r>
        <w:rPr>
          <w:noProof/>
        </w:rPr>
        <w:fldChar w:fldCharType="end"/>
      </w:r>
    </w:p>
    <w:p w:rsidR="0096432C" w:rsidRDefault="0096432C">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_Toc67580421 \h </w:instrText>
      </w:r>
      <w:r>
        <w:rPr>
          <w:noProof/>
        </w:rPr>
      </w:r>
      <w:r>
        <w:rPr>
          <w:noProof/>
        </w:rPr>
        <w:fldChar w:fldCharType="separate"/>
      </w:r>
      <w:r>
        <w:rPr>
          <w:noProof/>
        </w:rPr>
        <w:t>3</w:t>
      </w:r>
      <w:r>
        <w:rPr>
          <w:noProof/>
        </w:rPr>
        <w:fldChar w:fldCharType="end"/>
      </w:r>
    </w:p>
    <w:p w:rsidR="0096432C" w:rsidRDefault="0096432C">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_Toc67580422 \h </w:instrText>
      </w:r>
      <w:r>
        <w:rPr>
          <w:noProof/>
        </w:rPr>
      </w:r>
      <w:r>
        <w:rPr>
          <w:noProof/>
        </w:rPr>
        <w:fldChar w:fldCharType="separate"/>
      </w:r>
      <w:r>
        <w:rPr>
          <w:noProof/>
        </w:rPr>
        <w:t>3</w:t>
      </w:r>
      <w:r>
        <w:rPr>
          <w:noProof/>
        </w:rPr>
        <w:fldChar w:fldCharType="end"/>
      </w:r>
    </w:p>
    <w:p w:rsidR="0096432C" w:rsidRDefault="0096432C">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_Toc67580423 \h </w:instrText>
      </w:r>
      <w:r>
        <w:rPr>
          <w:noProof/>
        </w:rPr>
      </w:r>
      <w:r>
        <w:rPr>
          <w:noProof/>
        </w:rPr>
        <w:fldChar w:fldCharType="separate"/>
      </w:r>
      <w:r>
        <w:rPr>
          <w:noProof/>
        </w:rPr>
        <w:t>3</w:t>
      </w:r>
      <w:r>
        <w:rPr>
          <w:noProof/>
        </w:rPr>
        <w:fldChar w:fldCharType="end"/>
      </w:r>
    </w:p>
    <w:p w:rsidR="0096432C" w:rsidRDefault="0096432C">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_Toc67580424 \h </w:instrText>
      </w:r>
      <w:r>
        <w:rPr>
          <w:noProof/>
        </w:rPr>
      </w:r>
      <w:r>
        <w:rPr>
          <w:noProof/>
        </w:rPr>
        <w:fldChar w:fldCharType="separate"/>
      </w:r>
      <w:r>
        <w:rPr>
          <w:noProof/>
        </w:rPr>
        <w:t>3</w:t>
      </w:r>
      <w:r>
        <w:rPr>
          <w:noProof/>
        </w:rPr>
        <w:fldChar w:fldCharType="end"/>
      </w:r>
    </w:p>
    <w:p w:rsidR="0096432C" w:rsidRDefault="0096432C">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_Toc67580425 \h </w:instrText>
      </w:r>
      <w:r>
        <w:rPr>
          <w:noProof/>
        </w:rPr>
      </w:r>
      <w:r>
        <w:rPr>
          <w:noProof/>
        </w:rPr>
        <w:fldChar w:fldCharType="separate"/>
      </w:r>
      <w:r>
        <w:rPr>
          <w:noProof/>
        </w:rPr>
        <w:t>4</w:t>
      </w:r>
      <w:r>
        <w:rPr>
          <w:noProof/>
        </w:rPr>
        <w:fldChar w:fldCharType="end"/>
      </w:r>
    </w:p>
    <w:p w:rsidR="0096432C" w:rsidRDefault="0096432C">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_Toc67580426 \h </w:instrText>
      </w:r>
      <w:r>
        <w:rPr>
          <w:noProof/>
        </w:rPr>
      </w:r>
      <w:r>
        <w:rPr>
          <w:noProof/>
        </w:rPr>
        <w:fldChar w:fldCharType="separate"/>
      </w:r>
      <w:r>
        <w:rPr>
          <w:noProof/>
        </w:rPr>
        <w:t>4</w:t>
      </w:r>
      <w:r>
        <w:rPr>
          <w:noProof/>
        </w:rPr>
        <w:fldChar w:fldCharType="end"/>
      </w:r>
    </w:p>
    <w:p w:rsidR="0096432C" w:rsidRDefault="0096432C">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_Toc67580427 \h </w:instrText>
      </w:r>
      <w:r>
        <w:rPr>
          <w:noProof/>
        </w:rPr>
      </w:r>
      <w:r>
        <w:rPr>
          <w:noProof/>
        </w:rPr>
        <w:fldChar w:fldCharType="separate"/>
      </w:r>
      <w:r>
        <w:rPr>
          <w:noProof/>
        </w:rPr>
        <w:t>7</w:t>
      </w:r>
      <w:r>
        <w:rPr>
          <w:noProof/>
        </w:rPr>
        <w:fldChar w:fldCharType="end"/>
      </w:r>
    </w:p>
    <w:p w:rsidR="0096432C" w:rsidRDefault="0096432C">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_Toc67580428 \h </w:instrText>
      </w:r>
      <w:r>
        <w:rPr>
          <w:noProof/>
        </w:rPr>
      </w:r>
      <w:r>
        <w:rPr>
          <w:noProof/>
        </w:rPr>
        <w:fldChar w:fldCharType="separate"/>
      </w:r>
      <w:r>
        <w:rPr>
          <w:noProof/>
        </w:rPr>
        <w:t>7</w:t>
      </w:r>
      <w:r>
        <w:rPr>
          <w:noProof/>
        </w:rPr>
        <w:fldChar w:fldCharType="end"/>
      </w:r>
    </w:p>
    <w:p w:rsidR="0096432C" w:rsidRDefault="0096432C">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_Toc67580429 \h </w:instrText>
      </w:r>
      <w:r>
        <w:rPr>
          <w:noProof/>
        </w:rPr>
      </w:r>
      <w:r>
        <w:rPr>
          <w:noProof/>
        </w:rPr>
        <w:fldChar w:fldCharType="separate"/>
      </w:r>
      <w:r>
        <w:rPr>
          <w:noProof/>
        </w:rPr>
        <w:t>8</w:t>
      </w:r>
      <w:r>
        <w:rPr>
          <w:noProof/>
        </w:rPr>
        <w:fldChar w:fldCharType="end"/>
      </w:r>
    </w:p>
    <w:p w:rsidR="0096432C" w:rsidRDefault="0096432C">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_Toc67580430 \h </w:instrText>
      </w:r>
      <w:r>
        <w:rPr>
          <w:noProof/>
        </w:rPr>
      </w:r>
      <w:r>
        <w:rPr>
          <w:noProof/>
        </w:rPr>
        <w:fldChar w:fldCharType="separate"/>
      </w:r>
      <w:r>
        <w:rPr>
          <w:noProof/>
        </w:rPr>
        <w:t>8</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8399F" w:rsidRDefault="0038399F">
      <w:pPr>
        <w:spacing w:line="240" w:lineRule="auto"/>
        <w:rPr>
          <w:b/>
          <w:sz w:val="24"/>
          <w:szCs w:val="24"/>
        </w:rPr>
      </w:pPr>
      <w:r>
        <w:br w:type="page"/>
      </w:r>
    </w:p>
    <w:p w:rsidR="00877AE3" w:rsidRDefault="00877AE3" w:rsidP="00253D7C">
      <w:pPr>
        <w:pStyle w:val="LV1"/>
      </w:pPr>
      <w:bookmarkStart w:id="5" w:name="_Toc67580418"/>
      <w:r>
        <w:lastRenderedPageBreak/>
        <w:t>Name</w:t>
      </w:r>
      <w:bookmarkEnd w:id="5"/>
    </w:p>
    <w:p w:rsidR="00237471" w:rsidRPr="00F97A62" w:rsidRDefault="00715914" w:rsidP="00253D7C">
      <w:pPr>
        <w:pStyle w:val="PlainIndent"/>
      </w:pPr>
      <w:r w:rsidRPr="00F97A62">
        <w:t xml:space="preserve">This </w:t>
      </w:r>
      <w:r w:rsidR="00CE493D" w:rsidRPr="00F97A62">
        <w:t xml:space="preserve">is the </w:t>
      </w:r>
      <w:bookmarkStart w:id="6" w:name="BKCheck15B_3"/>
      <w:bookmarkEnd w:id="6"/>
      <w:r w:rsidR="00E55F66" w:rsidRPr="00F97A62">
        <w:t>Statement of Principles concerning</w:t>
      </w:r>
      <w:r w:rsidR="00912B55" w:rsidRPr="00F97A62">
        <w:t xml:space="preserve"> </w:t>
      </w:r>
      <w:bookmarkStart w:id="7" w:name="SoP_Name"/>
      <w:r w:rsidR="000D130A">
        <w:rPr>
          <w:i/>
        </w:rPr>
        <w:t>malignant neoplasm of the kidney</w:t>
      </w:r>
      <w:bookmarkEnd w:id="7"/>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AB1961">
        <w:t>41</w:t>
      </w:r>
      <w:r w:rsidR="00085567">
        <w:t xml:space="preserve"> </w:t>
      </w:r>
      <w:r w:rsidR="00E55F66" w:rsidRPr="00F97A62">
        <w:t>of</w:t>
      </w:r>
      <w:r w:rsidR="00085567">
        <w:t xml:space="preserve"> </w:t>
      </w:r>
      <w:r w:rsidR="00AB1961">
        <w:t>2021</w:t>
      </w:r>
      <w:r w:rsidR="00E55F66" w:rsidRPr="00F97A62">
        <w:t>)</w:t>
      </w:r>
      <w:r w:rsidRPr="00F97A62">
        <w:t>.</w:t>
      </w:r>
    </w:p>
    <w:p w:rsidR="00F67B67" w:rsidRPr="00684C0E" w:rsidRDefault="00F67B67" w:rsidP="00253D7C">
      <w:pPr>
        <w:pStyle w:val="LV1"/>
      </w:pPr>
      <w:bookmarkStart w:id="8" w:name="_Toc67580419"/>
      <w:r w:rsidRPr="00684C0E">
        <w:t>Commencement</w:t>
      </w:r>
      <w:bookmarkEnd w:id="8"/>
    </w:p>
    <w:p w:rsidR="00F67B67" w:rsidRPr="007527C1" w:rsidRDefault="007527C1" w:rsidP="00253D7C">
      <w:pPr>
        <w:pStyle w:val="PlainIndent"/>
      </w:pPr>
      <w:r w:rsidRPr="007527C1">
        <w:tab/>
      </w:r>
      <w:r w:rsidR="00F67B67" w:rsidRPr="007527C1">
        <w:t xml:space="preserve">This instrument commences on </w:t>
      </w:r>
      <w:r w:rsidR="00AB1961">
        <w:t>27 April 2021</w:t>
      </w:r>
      <w:r w:rsidR="00F67B67" w:rsidRPr="007527C1">
        <w:t>.</w:t>
      </w:r>
    </w:p>
    <w:p w:rsidR="00F67B67" w:rsidRPr="00684C0E" w:rsidRDefault="00F67B67" w:rsidP="00253D7C">
      <w:pPr>
        <w:pStyle w:val="LV1"/>
      </w:pPr>
      <w:bookmarkStart w:id="9" w:name="_Toc67580420"/>
      <w:r w:rsidRPr="00684C0E">
        <w:t>Authority</w:t>
      </w:r>
      <w:bookmarkEnd w:id="9"/>
    </w:p>
    <w:p w:rsidR="00F67B67" w:rsidRDefault="00F67B67" w:rsidP="00253D7C">
      <w:pPr>
        <w:pStyle w:val="PlainIndent"/>
      </w:pPr>
      <w:r w:rsidRPr="007527C1">
        <w:t>This inst</w:t>
      </w:r>
      <w:r w:rsidR="00D32F71">
        <w:t xml:space="preserve">rument is made under subsection </w:t>
      </w:r>
      <w:proofErr w:type="gramStart"/>
      <w:r w:rsidR="00167E0C">
        <w:t>196B(</w:t>
      </w:r>
      <w:proofErr w:type="gramEnd"/>
      <w:r w:rsidR="00167E0C">
        <w:t>2</w:t>
      </w:r>
      <w:r w:rsidRPr="007527C1">
        <w:t xml:space="preserve">) of the </w:t>
      </w:r>
      <w:r w:rsidRPr="007527C1">
        <w:rPr>
          <w:i/>
        </w:rPr>
        <w:t>Veterans</w:t>
      </w:r>
      <w:r w:rsidR="00950C80">
        <w:rPr>
          <w:i/>
        </w:rPr>
        <w:t>'</w:t>
      </w:r>
      <w:r w:rsidRPr="007527C1">
        <w:rPr>
          <w:i/>
        </w:rPr>
        <w:t xml:space="preserve"> Entitlements Act 1986</w:t>
      </w:r>
      <w:r w:rsidRPr="007527C1">
        <w:t>.</w:t>
      </w:r>
    </w:p>
    <w:p w:rsidR="00DA3996" w:rsidRPr="00684C0E" w:rsidRDefault="00DA3996" w:rsidP="00253D7C">
      <w:pPr>
        <w:pStyle w:val="LV1"/>
      </w:pPr>
      <w:bookmarkStart w:id="10" w:name="_Toc67580421"/>
      <w:r>
        <w:t>Re</w:t>
      </w:r>
      <w:r w:rsidR="005962C4">
        <w:t>peal</w:t>
      </w:r>
      <w:bookmarkEnd w:id="10"/>
    </w:p>
    <w:p w:rsidR="00DA3996" w:rsidRPr="007527C1" w:rsidRDefault="00DA3996" w:rsidP="00253D7C">
      <w:pPr>
        <w:pStyle w:val="PlainIndent"/>
      </w:pPr>
      <w:r>
        <w:t>The</w:t>
      </w:r>
      <w:r w:rsidRPr="007527C1">
        <w:t xml:space="preserve"> </w:t>
      </w:r>
      <w:r w:rsidRPr="00DA3996">
        <w:t xml:space="preserve">Statement of Principles concerning </w:t>
      </w:r>
      <w:r w:rsidR="000D130A">
        <w:t>adenocarcinoma of the kidney</w:t>
      </w:r>
      <w:r w:rsidRPr="00DA3996">
        <w:t xml:space="preserve"> No. </w:t>
      </w:r>
      <w:r w:rsidR="000D130A">
        <w:t>9</w:t>
      </w:r>
      <w:r w:rsidRPr="00DA3996">
        <w:t xml:space="preserve"> of </w:t>
      </w:r>
      <w:r w:rsidR="000D130A">
        <w:t>2013</w:t>
      </w:r>
      <w:r w:rsidR="005962C4">
        <w:t xml:space="preserve"> </w:t>
      </w:r>
      <w:r w:rsidR="005962C4" w:rsidRPr="00786DAE">
        <w:t>(Fede</w:t>
      </w:r>
      <w:r w:rsidR="00AB1961">
        <w:t>ral Register of Legislation No. F2013L00024</w:t>
      </w:r>
      <w:r w:rsidR="005962C4" w:rsidRPr="00786DAE">
        <w:t xml:space="preserve">) </w:t>
      </w:r>
      <w:r w:rsidR="000D130A">
        <w:t xml:space="preserve">made under subsections </w:t>
      </w:r>
      <w:proofErr w:type="gramStart"/>
      <w:r w:rsidR="000D130A">
        <w:t>196B(</w:t>
      </w:r>
      <w:proofErr w:type="gramEnd"/>
      <w:r w:rsidR="000D130A">
        <w:t xml:space="preserve">2) </w:t>
      </w:r>
      <w:r w:rsidR="005962C4" w:rsidRPr="00DA3996">
        <w:t>and (8)</w:t>
      </w:r>
      <w:r w:rsidR="000D130A">
        <w:t xml:space="preserve"> </w:t>
      </w:r>
      <w:r w:rsidRPr="00DA3996">
        <w:t xml:space="preserve">of the VEA </w:t>
      </w:r>
      <w:r>
        <w:t>i</w:t>
      </w:r>
      <w:r w:rsidRPr="007527C1">
        <w:t>s</w:t>
      </w:r>
      <w:r>
        <w:t xml:space="preserve"> re</w:t>
      </w:r>
      <w:r w:rsidR="005962C4">
        <w:t>pealed</w:t>
      </w:r>
      <w:r>
        <w:t xml:space="preserve">. </w:t>
      </w:r>
    </w:p>
    <w:p w:rsidR="007C7DEE" w:rsidRPr="00684C0E" w:rsidRDefault="007C7DEE" w:rsidP="00253D7C">
      <w:pPr>
        <w:pStyle w:val="LV1"/>
      </w:pPr>
      <w:bookmarkStart w:id="11" w:name="_Toc67580422"/>
      <w:r w:rsidRPr="00684C0E">
        <w:t>Application</w:t>
      </w:r>
      <w:bookmarkEnd w:id="11"/>
    </w:p>
    <w:p w:rsidR="007C7DEE" w:rsidRPr="007527C1" w:rsidRDefault="007C7DEE" w:rsidP="00253D7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253D7C">
      <w:pPr>
        <w:pStyle w:val="LV1"/>
      </w:pPr>
      <w:bookmarkStart w:id="12" w:name="_Ref410129949"/>
      <w:bookmarkStart w:id="13" w:name="_Toc67580423"/>
      <w:r w:rsidRPr="00684C0E">
        <w:t>Definitions</w:t>
      </w:r>
      <w:bookmarkEnd w:id="12"/>
      <w:bookmarkEnd w:id="13"/>
    </w:p>
    <w:p w:rsidR="00237471" w:rsidRPr="00D5620B" w:rsidRDefault="007142FB" w:rsidP="00253D7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253D7C">
      <w:pPr>
        <w:pStyle w:val="LV1"/>
      </w:pPr>
      <w:bookmarkStart w:id="14" w:name="_Ref409687573"/>
      <w:bookmarkStart w:id="15" w:name="_Ref409687579"/>
      <w:bookmarkStart w:id="16" w:name="_Ref409687725"/>
      <w:bookmarkStart w:id="17" w:name="_Toc67580424"/>
      <w:r w:rsidRPr="00684C0E">
        <w:t>Kind of injury, disease or death</w:t>
      </w:r>
      <w:r w:rsidR="00215860" w:rsidRPr="00684C0E">
        <w:t xml:space="preserve"> to which this Statement of Principles relates</w:t>
      </w:r>
      <w:bookmarkEnd w:id="14"/>
      <w:bookmarkEnd w:id="15"/>
      <w:bookmarkEnd w:id="16"/>
      <w:bookmarkEnd w:id="17"/>
    </w:p>
    <w:p w:rsidR="007C7DEE" w:rsidRPr="00D5620B" w:rsidRDefault="007C7DEE" w:rsidP="00253D7C">
      <w:pPr>
        <w:pStyle w:val="LV2"/>
      </w:pPr>
      <w:bookmarkStart w:id="18" w:name="_Ref403053584"/>
      <w:r w:rsidRPr="00D5620B">
        <w:t xml:space="preserve">This Statement of Principles is </w:t>
      </w:r>
      <w:r w:rsidRPr="002F77A1">
        <w:t xml:space="preserve">about </w:t>
      </w:r>
      <w:r w:rsidR="00AB1961" w:rsidRPr="00AB1961">
        <w:t>malignant neoplasm of the kidney</w:t>
      </w:r>
      <w:r w:rsidR="00D5620B" w:rsidRPr="002F77A1">
        <w:t xml:space="preserve"> </w:t>
      </w:r>
      <w:r w:rsidRPr="002F77A1">
        <w:t>and death</w:t>
      </w:r>
      <w:r w:rsidRPr="00D5620B">
        <w:t xml:space="preserve"> from</w:t>
      </w:r>
      <w:r w:rsidR="002F77A1">
        <w:t xml:space="preserve"> </w:t>
      </w:r>
      <w:r w:rsidR="00AB1961" w:rsidRPr="00AB1961">
        <w:t>malignant neoplasm of the kidney</w:t>
      </w:r>
      <w:r w:rsidRPr="00D5620B">
        <w:t>.</w:t>
      </w:r>
      <w:bookmarkEnd w:id="18"/>
    </w:p>
    <w:p w:rsidR="00215860" w:rsidRPr="00C670B0" w:rsidRDefault="00215860" w:rsidP="00C670B0">
      <w:pPr>
        <w:pStyle w:val="LVtext"/>
      </w:pPr>
      <w:r w:rsidRPr="00C670B0">
        <w:t>Meaning of</w:t>
      </w:r>
      <w:r w:rsidR="00D60FC8" w:rsidRPr="00C670B0">
        <w:t xml:space="preserve"> </w:t>
      </w:r>
      <w:r w:rsidR="00AB1961" w:rsidRPr="00AB1961">
        <w:rPr>
          <w:b/>
        </w:rPr>
        <w:t>malignant neoplasm of the kidney</w:t>
      </w:r>
    </w:p>
    <w:p w:rsidR="002716E4" w:rsidRPr="00237BAF" w:rsidRDefault="007C7DEE" w:rsidP="00253D7C">
      <w:pPr>
        <w:pStyle w:val="LV2"/>
      </w:pPr>
      <w:bookmarkStart w:id="19" w:name="_Ref409598124"/>
      <w:bookmarkStart w:id="20" w:name="_Ref402529683"/>
      <w:r w:rsidRPr="00237BAF">
        <w:t>For the purposes of this Statement of Principles,</w:t>
      </w:r>
      <w:r w:rsidR="002F77A1" w:rsidRPr="002F77A1">
        <w:t xml:space="preserve"> </w:t>
      </w:r>
      <w:r w:rsidR="00AB1961" w:rsidRPr="00AB1961">
        <w:t>malignant neoplasm of the kidney</w:t>
      </w:r>
      <w:r w:rsidR="002716E4" w:rsidRPr="00237BAF">
        <w:t>:</w:t>
      </w:r>
      <w:bookmarkEnd w:id="19"/>
    </w:p>
    <w:bookmarkEnd w:id="20"/>
    <w:p w:rsidR="00253D7C" w:rsidRPr="008E76DC" w:rsidRDefault="00253D7C" w:rsidP="00D30385">
      <w:pPr>
        <w:pStyle w:val="LV3"/>
      </w:pPr>
      <w:r>
        <w:t xml:space="preserve">means </w:t>
      </w:r>
      <w:r w:rsidRPr="008E76DC">
        <w:t xml:space="preserve">a </w:t>
      </w:r>
      <w:r w:rsidR="00D30385" w:rsidRPr="00D30385">
        <w:t>primary malignant neoplasm arising from the renal tubular epithelium</w:t>
      </w:r>
      <w:r w:rsidRPr="008E76DC">
        <w:t>; and</w:t>
      </w:r>
    </w:p>
    <w:p w:rsidR="00253D7C" w:rsidRDefault="00253D7C" w:rsidP="00D30385">
      <w:pPr>
        <w:pStyle w:val="LV3"/>
      </w:pPr>
      <w:r w:rsidRPr="008E76DC">
        <w:t xml:space="preserve">includes </w:t>
      </w:r>
      <w:r w:rsidR="00D30385" w:rsidRPr="00D30385">
        <w:t>renal medullary carcinoma</w:t>
      </w:r>
      <w:r>
        <w:t>; and</w:t>
      </w:r>
    </w:p>
    <w:p w:rsidR="00D30385" w:rsidRDefault="00D30385" w:rsidP="00253D7C">
      <w:pPr>
        <w:pStyle w:val="LV3"/>
      </w:pPr>
      <w:r>
        <w:t>excludes:</w:t>
      </w:r>
    </w:p>
    <w:p w:rsidR="00253D7C" w:rsidRDefault="00D30385" w:rsidP="00D30385">
      <w:pPr>
        <w:pStyle w:val="LV4"/>
      </w:pPr>
      <w:r w:rsidRPr="00D30385">
        <w:tab/>
        <w:t>carcinoid tumour</w:t>
      </w:r>
      <w:r>
        <w:t>;</w:t>
      </w:r>
    </w:p>
    <w:p w:rsidR="00D30385" w:rsidRDefault="00D30385" w:rsidP="00D30385">
      <w:pPr>
        <w:pStyle w:val="LV4"/>
      </w:pPr>
      <w:r w:rsidRPr="00D30385">
        <w:t>Hodgkin</w:t>
      </w:r>
      <w:r w:rsidR="003B7D5C">
        <w:t>'</w:t>
      </w:r>
      <w:r w:rsidRPr="00D30385">
        <w:t>s lymphoma</w:t>
      </w:r>
      <w:r>
        <w:t>;</w:t>
      </w:r>
    </w:p>
    <w:p w:rsidR="00D30385" w:rsidRDefault="00D30385" w:rsidP="00D30385">
      <w:pPr>
        <w:pStyle w:val="LV4"/>
      </w:pPr>
      <w:r w:rsidRPr="00D30385">
        <w:tab/>
        <w:t>malignant neoplasm of</w:t>
      </w:r>
      <w:r w:rsidR="000D1A8A">
        <w:t xml:space="preserve"> the</w:t>
      </w:r>
      <w:r w:rsidRPr="00D30385">
        <w:t xml:space="preserve"> renal pelvis</w:t>
      </w:r>
      <w:r>
        <w:t>;</w:t>
      </w:r>
    </w:p>
    <w:p w:rsidR="00D30385" w:rsidRDefault="00D30385" w:rsidP="00D30385">
      <w:pPr>
        <w:pStyle w:val="LV4"/>
      </w:pPr>
      <w:r w:rsidRPr="00D30385">
        <w:t>non-Hodgkin lymphoma</w:t>
      </w:r>
      <w:r>
        <w:t>; and</w:t>
      </w:r>
    </w:p>
    <w:p w:rsidR="00D30385" w:rsidRDefault="00D30385" w:rsidP="00D30385">
      <w:pPr>
        <w:pStyle w:val="LV4"/>
      </w:pPr>
      <w:r w:rsidRPr="00D30385">
        <w:tab/>
      </w:r>
      <w:proofErr w:type="gramStart"/>
      <w:r w:rsidRPr="00D30385">
        <w:t>soft</w:t>
      </w:r>
      <w:proofErr w:type="gramEnd"/>
      <w:r w:rsidRPr="00D30385">
        <w:t xml:space="preserve"> tissue sarcoma</w:t>
      </w:r>
      <w:r>
        <w:t>.</w:t>
      </w:r>
    </w:p>
    <w:p w:rsidR="00253D7C" w:rsidRPr="008E76DC" w:rsidRDefault="00253D7C" w:rsidP="00D30385">
      <w:pPr>
        <w:pStyle w:val="Note2"/>
        <w:ind w:left="1843" w:hanging="425"/>
      </w:pPr>
      <w:r>
        <w:lastRenderedPageBreak/>
        <w:t xml:space="preserve">Note: </w:t>
      </w:r>
      <w:r w:rsidR="00D30385" w:rsidRPr="00D30385">
        <w:t xml:space="preserve">Malignant neoplasm of the kidney is also known as adenocarcinoma of the kidney, renal cell carcinoma, renal </w:t>
      </w:r>
      <w:r w:rsidR="00D30385">
        <w:t xml:space="preserve">adenocarcinoma and </w:t>
      </w:r>
      <w:proofErr w:type="spellStart"/>
      <w:r w:rsidR="00D30385">
        <w:t>hypernephroma</w:t>
      </w:r>
      <w:proofErr w:type="spellEnd"/>
      <w:r w:rsidR="00D30385">
        <w:t>.</w:t>
      </w:r>
    </w:p>
    <w:p w:rsidR="008F572A" w:rsidRPr="00237BAF" w:rsidRDefault="008F572A" w:rsidP="00253D7C">
      <w:pPr>
        <w:pStyle w:val="LV2"/>
      </w:pPr>
      <w:r w:rsidRPr="00237BAF">
        <w:t xml:space="preserve">While </w:t>
      </w:r>
      <w:r w:rsidR="00AB1961" w:rsidRPr="00AB1961">
        <w:t>malignant neoplasm of the kidney</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D30385">
        <w:t>C64</w:t>
      </w:r>
      <w:r w:rsidR="00885EAB" w:rsidRPr="00EB2BC4">
        <w:t>,</w:t>
      </w:r>
      <w:r w:rsidRPr="00237BAF">
        <w:t xml:space="preserve"> in applying this Statement of Principles the </w:t>
      </w:r>
      <w:r w:rsidR="00FA33FB" w:rsidRPr="00D5620B">
        <w:t xml:space="preserve">meaning </w:t>
      </w:r>
      <w:r w:rsidRPr="00D5620B">
        <w:t xml:space="preserve">of </w:t>
      </w:r>
      <w:r w:rsidR="00AB1961" w:rsidRPr="00AB1961">
        <w:t>malignant neoplasm of the kidney</w:t>
      </w:r>
      <w:r w:rsidR="002F77A1">
        <w:t xml:space="preserve"> </w:t>
      </w:r>
      <w:r w:rsidRPr="00D5620B">
        <w:t>is that</w:t>
      </w:r>
      <w:r w:rsidRPr="00237BAF">
        <w:t xml:space="preserve"> given in </w:t>
      </w:r>
      <w:r w:rsidR="00FA33FB" w:rsidRPr="00237BAF">
        <w:t>subsection (</w:t>
      </w:r>
      <w:r w:rsidRPr="00237BAF">
        <w:t>2)</w:t>
      </w:r>
      <w:proofErr w:type="gramStart"/>
      <w:r w:rsidRPr="00237BAF">
        <w:t>.</w:t>
      </w:r>
      <w:proofErr w:type="gramEnd"/>
    </w:p>
    <w:p w:rsidR="000F76FA" w:rsidRPr="0053697E" w:rsidRDefault="00CD6358" w:rsidP="00253D7C">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FD775E" w:rsidRDefault="00237BAF" w:rsidP="00C670B0">
      <w:pPr>
        <w:pStyle w:val="LVtext"/>
      </w:pPr>
      <w:r w:rsidRPr="003A5C26">
        <w:t>Death from</w:t>
      </w:r>
      <w:r w:rsidR="008F572A" w:rsidRPr="00237BAF">
        <w:t xml:space="preserve"> </w:t>
      </w:r>
      <w:r w:rsidR="00AB1961" w:rsidRPr="00AB1961">
        <w:rPr>
          <w:b/>
        </w:rPr>
        <w:t>malignant neoplasm of the kidney</w:t>
      </w:r>
    </w:p>
    <w:p w:rsidR="008F572A" w:rsidRPr="00237BAF" w:rsidRDefault="008F572A" w:rsidP="00253D7C">
      <w:pPr>
        <w:pStyle w:val="LV2"/>
      </w:pPr>
      <w:r w:rsidRPr="00237BAF">
        <w:t xml:space="preserve">For the purposes of this Statement of </w:t>
      </w:r>
      <w:r w:rsidR="00D5620B">
        <w:t xml:space="preserve">Principles, </w:t>
      </w:r>
      <w:r w:rsidR="00AB1961" w:rsidRPr="00AB1961">
        <w:t>malignant neoplasm of the kidney</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950C80">
        <w:t>'</w:t>
      </w:r>
      <w:r w:rsidRPr="00D5620B">
        <w:t>s</w:t>
      </w:r>
      <w:r w:rsidR="002F77A1">
        <w:t xml:space="preserve"> </w:t>
      </w:r>
      <w:r w:rsidR="00AB1961" w:rsidRPr="00AB1961">
        <w:t>malignant neoplasm of the kidney</w:t>
      </w:r>
      <w:r w:rsidRPr="00D5620B">
        <w:t>.</w:t>
      </w:r>
    </w:p>
    <w:p w:rsidR="007C7DEE" w:rsidRPr="00046E67" w:rsidRDefault="00046E67" w:rsidP="00253D7C">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D30385">
        <w:t>-</w:t>
      </w:r>
      <w:r w:rsidR="00D32F71">
        <w:t xml:space="preserve"> </w:t>
      </w:r>
      <w:r w:rsidR="00885EAB" w:rsidRPr="00046E67">
        <w:t>Dictionary</w:t>
      </w:r>
      <w:r w:rsidR="005C7CC5">
        <w:t>.</w:t>
      </w:r>
    </w:p>
    <w:p w:rsidR="007C7DEE" w:rsidRPr="00A20CA1" w:rsidRDefault="007C7DEE" w:rsidP="00253D7C">
      <w:pPr>
        <w:pStyle w:val="LV1"/>
      </w:pPr>
      <w:bookmarkStart w:id="21" w:name="_Toc67580425"/>
      <w:r w:rsidRPr="00A20CA1">
        <w:t>Basis for determining the factors</w:t>
      </w:r>
      <w:bookmarkEnd w:id="21"/>
    </w:p>
    <w:p w:rsidR="007C7DEE" w:rsidRPr="00237BAF" w:rsidRDefault="00F863D4" w:rsidP="00253D7C">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AB1961" w:rsidRPr="00AB1961">
        <w:t>malignant neoplasm of the kidney</w:t>
      </w:r>
      <w:r>
        <w:t xml:space="preserve"> </w:t>
      </w:r>
      <w:r w:rsidRPr="00D5620B">
        <w:t>and death from</w:t>
      </w:r>
      <w:r>
        <w:t xml:space="preserve"> </w:t>
      </w:r>
      <w:r w:rsidR="00AB1961" w:rsidRPr="00AB1961">
        <w:t>malignant neoplasm of the kidney</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253D7C" w:rsidRPr="00046E67" w:rsidRDefault="00253D7C" w:rsidP="00253D7C">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w:t>
      </w:r>
      <w:r w:rsidR="00D30385">
        <w:t>-</w:t>
      </w:r>
      <w:r>
        <w:t xml:space="preserve"> </w:t>
      </w:r>
      <w:r w:rsidRPr="00046E67">
        <w:t>Dictionary</w:t>
      </w:r>
      <w:r>
        <w:t>.</w:t>
      </w:r>
    </w:p>
    <w:p w:rsidR="007C7DEE" w:rsidRPr="00301C54" w:rsidRDefault="007C7DEE" w:rsidP="00253D7C">
      <w:pPr>
        <w:pStyle w:val="LV1"/>
      </w:pPr>
      <w:bookmarkStart w:id="22" w:name="_Ref411946955"/>
      <w:bookmarkStart w:id="23" w:name="_Ref411946997"/>
      <w:bookmarkStart w:id="24" w:name="_Ref412032503"/>
      <w:bookmarkStart w:id="25" w:name="_Toc67580426"/>
      <w:r w:rsidRPr="00301C54">
        <w:t xml:space="preserve">Factors that must </w:t>
      </w:r>
      <w:r w:rsidR="00D32F71">
        <w:t>exist</w:t>
      </w:r>
      <w:bookmarkEnd w:id="22"/>
      <w:bookmarkEnd w:id="23"/>
      <w:bookmarkEnd w:id="24"/>
      <w:bookmarkEnd w:id="25"/>
    </w:p>
    <w:p w:rsidR="007C7DEE" w:rsidRPr="00AA6D8B" w:rsidRDefault="002716E4" w:rsidP="00253D7C">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AB1961" w:rsidRPr="00AB1961">
        <w:t>malignant neoplasm of the kidney</w:t>
      </w:r>
      <w:r w:rsidR="007A3989">
        <w:t xml:space="preserve"> </w:t>
      </w:r>
      <w:r w:rsidR="007C7DEE" w:rsidRPr="00AA6D8B">
        <w:t xml:space="preserve">or death from </w:t>
      </w:r>
      <w:r w:rsidR="00AB1961" w:rsidRPr="00AB1961">
        <w:t>malignant neoplasm of the kidney</w:t>
      </w:r>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26"/>
    </w:p>
    <w:p w:rsidR="008F7B79" w:rsidRDefault="008F7B79" w:rsidP="008F7B79">
      <w:pPr>
        <w:pStyle w:val="LV2"/>
      </w:pPr>
      <w:bookmarkStart w:id="27" w:name="_Ref402530260"/>
      <w:bookmarkStart w:id="28" w:name="_Ref409598844"/>
      <w:r w:rsidRPr="00113B09">
        <w:t xml:space="preserve">having hypertension for a period of at least two years before the clinical onset of </w:t>
      </w:r>
      <w:r>
        <w:t>malignant neoplasm</w:t>
      </w:r>
      <w:r w:rsidRPr="00113B09">
        <w:t xml:space="preserve"> of the kidney;</w:t>
      </w:r>
    </w:p>
    <w:p w:rsidR="008F7B79" w:rsidRDefault="008F7B79" w:rsidP="008F7B79">
      <w:pPr>
        <w:pStyle w:val="LV2"/>
      </w:pPr>
      <w:r w:rsidRPr="00AD603E">
        <w:t xml:space="preserve">being overweight or obese for at least three years within the 20 years before the clinical onset of </w:t>
      </w:r>
      <w:r>
        <w:t>malignant neoplasm</w:t>
      </w:r>
      <w:r w:rsidRPr="00AD603E">
        <w:t xml:space="preserve"> of the kidney;</w:t>
      </w:r>
    </w:p>
    <w:p w:rsidR="008F7B79" w:rsidRDefault="008F7B79" w:rsidP="008F7B79">
      <w:pPr>
        <w:pStyle w:val="Note2"/>
      </w:pPr>
      <w:r>
        <w:t xml:space="preserve">Note: </w:t>
      </w:r>
      <w:r w:rsidRPr="00AD603E">
        <w:rPr>
          <w:b/>
          <w:i/>
        </w:rPr>
        <w:t>being overweight or obese</w:t>
      </w:r>
      <w:r w:rsidRPr="00AD603E">
        <w:t xml:space="preserve"> is defined in the Schedule 1 - Dictionary.</w:t>
      </w:r>
    </w:p>
    <w:p w:rsidR="00D30385" w:rsidRDefault="00D30385" w:rsidP="008F7B79">
      <w:pPr>
        <w:pStyle w:val="LV2"/>
        <w:keepNext/>
        <w:keepLines/>
      </w:pPr>
      <w:r>
        <w:lastRenderedPageBreak/>
        <w:t>having smoked</w:t>
      </w:r>
      <w:r w:rsidR="002923C7">
        <w:t xml:space="preserve"> tobacco products</w:t>
      </w:r>
      <w:r>
        <w:t>:</w:t>
      </w:r>
    </w:p>
    <w:p w:rsidR="00D30385" w:rsidRDefault="002923C7" w:rsidP="008F7B79">
      <w:pPr>
        <w:pStyle w:val="LV3"/>
        <w:keepNext/>
        <w:keepLines/>
      </w:pPr>
      <w:r>
        <w:t xml:space="preserve">in an amount of </w:t>
      </w:r>
      <w:r w:rsidR="00D30385" w:rsidRPr="00D30385">
        <w:t xml:space="preserve">at least ten pack-years </w:t>
      </w:r>
      <w:r w:rsidR="00D30385">
        <w:t xml:space="preserve">before the clinical onset of </w:t>
      </w:r>
      <w:r w:rsidR="00D30385" w:rsidRPr="00D30385">
        <w:t>malignant neoplasm of the kidney</w:t>
      </w:r>
      <w:r w:rsidR="00D30385">
        <w:t>; and</w:t>
      </w:r>
    </w:p>
    <w:p w:rsidR="00D30385" w:rsidRDefault="00D30385" w:rsidP="008F7B79">
      <w:pPr>
        <w:pStyle w:val="LV3"/>
        <w:keepNext/>
        <w:keepLines/>
      </w:pPr>
      <w:r>
        <w:t xml:space="preserve">commencing </w:t>
      </w:r>
      <w:r w:rsidRPr="00D30385">
        <w:t>at least five years before the clinical onset of malignant neoplasm of the kidney</w:t>
      </w:r>
      <w:r>
        <w:t>; and</w:t>
      </w:r>
    </w:p>
    <w:p w:rsidR="00D30385" w:rsidRDefault="00D30385" w:rsidP="008F7B79">
      <w:pPr>
        <w:pStyle w:val="LV2"/>
        <w:keepNext/>
        <w:keepLines/>
        <w:numPr>
          <w:ilvl w:val="0"/>
          <w:numId w:val="0"/>
        </w:numPr>
        <w:ind w:left="1418"/>
      </w:pPr>
      <w:proofErr w:type="gramStart"/>
      <w:r>
        <w:t>if</w:t>
      </w:r>
      <w:proofErr w:type="gramEnd"/>
      <w:r>
        <w:t xml:space="preserve"> </w:t>
      </w:r>
      <w:r w:rsidRPr="00D30385">
        <w:t>smoking has ceased</w:t>
      </w:r>
      <w:r w:rsidR="00E24264">
        <w:t xml:space="preserve"> before the clinical onset of </w:t>
      </w:r>
      <w:r w:rsidR="00E24264" w:rsidRPr="00D30385">
        <w:t>malignant neoplasm of the kidney</w:t>
      </w:r>
      <w:r w:rsidRPr="00D30385">
        <w:t>, the</w:t>
      </w:r>
      <w:r>
        <w:t xml:space="preserve">n </w:t>
      </w:r>
      <w:r w:rsidR="00E24264">
        <w:t>that onset</w:t>
      </w:r>
      <w:r w:rsidRPr="00D30385">
        <w:t xml:space="preserve"> occurred within 30 years of cessation</w:t>
      </w:r>
      <w:r>
        <w:t>;</w:t>
      </w:r>
    </w:p>
    <w:p w:rsidR="00D30385" w:rsidRPr="00D30385" w:rsidRDefault="00D30385" w:rsidP="008F7B79">
      <w:pPr>
        <w:pStyle w:val="Note2"/>
        <w:keepNext/>
        <w:keepLines/>
      </w:pPr>
      <w:r>
        <w:t xml:space="preserve">Note: </w:t>
      </w:r>
      <w:r>
        <w:rPr>
          <w:b/>
          <w:i/>
        </w:rPr>
        <w:t xml:space="preserve">pack-year </w:t>
      </w:r>
      <w:r w:rsidRPr="00D30385">
        <w:t>is defined in the Schedule 1 - Dictionary</w:t>
      </w:r>
      <w:r>
        <w:t>.</w:t>
      </w:r>
    </w:p>
    <w:p w:rsidR="006507C5" w:rsidRDefault="006507C5" w:rsidP="0051372D">
      <w:pPr>
        <w:pStyle w:val="LV2"/>
        <w:keepNext/>
      </w:pPr>
      <w:r>
        <w:t>having been exposed to second-hand smoke:</w:t>
      </w:r>
    </w:p>
    <w:p w:rsidR="006507C5" w:rsidRDefault="00E24264" w:rsidP="00E24264">
      <w:pPr>
        <w:pStyle w:val="LV3"/>
      </w:pPr>
      <w:r w:rsidRPr="00E24264">
        <w:t xml:space="preserve">for at least 10,000 hours before the clinical onset of </w:t>
      </w:r>
      <w:r>
        <w:t>malignant neoplasm</w:t>
      </w:r>
      <w:r w:rsidRPr="00E24264">
        <w:t xml:space="preserve"> of the kidney</w:t>
      </w:r>
      <w:r>
        <w:t>; and</w:t>
      </w:r>
    </w:p>
    <w:p w:rsidR="00E24264" w:rsidRDefault="00E24264" w:rsidP="00E24264">
      <w:pPr>
        <w:pStyle w:val="LV3"/>
      </w:pPr>
      <w:r>
        <w:t xml:space="preserve">commencing at least </w:t>
      </w:r>
      <w:r w:rsidRPr="00E24264">
        <w:t xml:space="preserve">five years before the clinical onset of </w:t>
      </w:r>
      <w:r>
        <w:t>malignant neoplasm</w:t>
      </w:r>
      <w:r w:rsidRPr="00E24264">
        <w:t xml:space="preserve"> of the kidney</w:t>
      </w:r>
      <w:r>
        <w:t>; and</w:t>
      </w:r>
    </w:p>
    <w:p w:rsidR="00E24264" w:rsidRDefault="00E24264" w:rsidP="00E24264">
      <w:pPr>
        <w:pStyle w:val="LV2"/>
        <w:numPr>
          <w:ilvl w:val="0"/>
          <w:numId w:val="0"/>
        </w:numPr>
        <w:ind w:left="1418"/>
      </w:pPr>
      <w:proofErr w:type="gramStart"/>
      <w:r>
        <w:t>if</w:t>
      </w:r>
      <w:proofErr w:type="gramEnd"/>
      <w:r>
        <w:t xml:space="preserve"> exposure </w:t>
      </w:r>
      <w:r w:rsidRPr="00E24264">
        <w:t xml:space="preserve">to second-hand smoke has ceased before the clinical onset of </w:t>
      </w:r>
      <w:r>
        <w:t>malignant neoplasm</w:t>
      </w:r>
      <w:r w:rsidRPr="00E24264">
        <w:t xml:space="preserve"> of the kidney, then that onset occurred within </w:t>
      </w:r>
      <w:r>
        <w:t>30</w:t>
      </w:r>
      <w:r w:rsidR="00EE63DB">
        <w:t xml:space="preserve"> years of cessation;</w:t>
      </w:r>
    </w:p>
    <w:p w:rsidR="00E24264" w:rsidRDefault="00E24264" w:rsidP="00E24264">
      <w:pPr>
        <w:pStyle w:val="Note2"/>
      </w:pPr>
      <w:r>
        <w:t xml:space="preserve">Note: </w:t>
      </w:r>
      <w:r w:rsidR="00F14E84">
        <w:rPr>
          <w:b/>
          <w:i/>
        </w:rPr>
        <w:t>having been</w:t>
      </w:r>
      <w:r w:rsidRPr="00E24264">
        <w:rPr>
          <w:b/>
          <w:i/>
        </w:rPr>
        <w:t xml:space="preserve"> exposed to second-hand smoke</w:t>
      </w:r>
      <w:r w:rsidRPr="00E24264">
        <w:t xml:space="preserve"> is defined in the Schedule 1 - Dictionary.</w:t>
      </w:r>
    </w:p>
    <w:p w:rsidR="00AD603E" w:rsidRDefault="00AB1961" w:rsidP="00AB1961">
      <w:pPr>
        <w:pStyle w:val="LV2"/>
      </w:pPr>
      <w:r w:rsidRPr="00AB1961">
        <w:t xml:space="preserve">inhaling </w:t>
      </w:r>
      <w:proofErr w:type="spellStart"/>
      <w:r w:rsidRPr="00AB1961">
        <w:t>respirable</w:t>
      </w:r>
      <w:proofErr w:type="spellEnd"/>
      <w:r w:rsidRPr="00AB1961">
        <w:t xml:space="preserve"> asbestos fibres in an enclosed space, at the time material containing asbestos was being applied, removed, cut, drilled, dislodged or disturbed</w:t>
      </w:r>
      <w:r w:rsidR="00AD603E" w:rsidRPr="00AD603E">
        <w:t>:</w:t>
      </w:r>
    </w:p>
    <w:p w:rsidR="00AD603E" w:rsidRDefault="00AD603E" w:rsidP="00AD603E">
      <w:pPr>
        <w:pStyle w:val="LV3"/>
      </w:pPr>
      <w:r>
        <w:t xml:space="preserve">for a cumulative period of at least 1,000 hours before the clinical onset of malignant neoplasm of the kidney; and </w:t>
      </w:r>
    </w:p>
    <w:p w:rsidR="00AD603E" w:rsidRDefault="00AB1961" w:rsidP="00AD603E">
      <w:pPr>
        <w:pStyle w:val="LV3"/>
      </w:pPr>
      <w:r>
        <w:t>where the first inhalation of asbestos fibres commenced</w:t>
      </w:r>
      <w:r w:rsidR="00AD603E">
        <w:t xml:space="preserve"> at least five years before the clinical onset of malignant neoplasm of the kidney;</w:t>
      </w:r>
    </w:p>
    <w:p w:rsidR="00AB1961" w:rsidRDefault="00AB1961" w:rsidP="00AB1961">
      <w:pPr>
        <w:pStyle w:val="Note2"/>
        <w:ind w:left="1843" w:hanging="425"/>
      </w:pPr>
      <w:r>
        <w:t xml:space="preserve">Note: </w:t>
      </w:r>
      <w:r w:rsidRPr="00AB1961">
        <w:t xml:space="preserve">Disturbance of debris or dust contaminated with asbestos fibres already present in an enclosed space may result in exposure to </w:t>
      </w:r>
      <w:proofErr w:type="spellStart"/>
      <w:r w:rsidRPr="00AB1961">
        <w:t>respirable</w:t>
      </w:r>
      <w:proofErr w:type="spellEnd"/>
      <w:r w:rsidRPr="00AB1961">
        <w:t xml:space="preserve"> asbestos fibres.</w:t>
      </w:r>
    </w:p>
    <w:p w:rsidR="00AD603E" w:rsidRDefault="00AB1961" w:rsidP="00AB1961">
      <w:pPr>
        <w:pStyle w:val="LV2"/>
      </w:pPr>
      <w:r w:rsidRPr="00AB1961">
        <w:t xml:space="preserve">inhaling </w:t>
      </w:r>
      <w:proofErr w:type="spellStart"/>
      <w:r w:rsidRPr="00AB1961">
        <w:t>respirable</w:t>
      </w:r>
      <w:proofErr w:type="spellEnd"/>
      <w:r w:rsidRPr="00AB1961">
        <w:t xml:space="preserve"> asbestos fibres in an open environment, at the time material containing asbestos was being applied, removed, cut, drilled, dislodged or disturbed</w:t>
      </w:r>
      <w:r w:rsidR="00AD603E" w:rsidRPr="00AD603E">
        <w:t>:</w:t>
      </w:r>
    </w:p>
    <w:p w:rsidR="00AD603E" w:rsidRDefault="00AD603E" w:rsidP="00AD603E">
      <w:pPr>
        <w:pStyle w:val="LV3"/>
      </w:pPr>
      <w:r>
        <w:t xml:space="preserve">for a cumulative period of at least 3,000 hours before the clinical onset of malignant neoplasm of the kidney; and </w:t>
      </w:r>
    </w:p>
    <w:p w:rsidR="00AD603E" w:rsidRDefault="00AB1961" w:rsidP="00AD603E">
      <w:pPr>
        <w:pStyle w:val="LV3"/>
      </w:pPr>
      <w:r>
        <w:t>where the first inhalation of asbestos fibres commenced</w:t>
      </w:r>
      <w:r w:rsidR="00AD603E">
        <w:t xml:space="preserve"> at least five years before the clinical onset of malignant neoplasm of the kidney;</w:t>
      </w:r>
    </w:p>
    <w:p w:rsidR="00AB1961" w:rsidRDefault="00AB1961" w:rsidP="00AB1961">
      <w:pPr>
        <w:pStyle w:val="Note2"/>
        <w:ind w:left="1843" w:hanging="425"/>
      </w:pPr>
      <w:r>
        <w:t xml:space="preserve">Note: </w:t>
      </w:r>
      <w:r w:rsidRPr="00AB1961">
        <w:t xml:space="preserve">Disturbance of debris or dust contaminated with asbestos fibres already present in an </w:t>
      </w:r>
      <w:r w:rsidR="00A30571">
        <w:t>open environment</w:t>
      </w:r>
      <w:r w:rsidRPr="00AB1961">
        <w:t xml:space="preserve"> may result in exposure to </w:t>
      </w:r>
      <w:proofErr w:type="spellStart"/>
      <w:r w:rsidRPr="00AB1961">
        <w:t>respirable</w:t>
      </w:r>
      <w:proofErr w:type="spellEnd"/>
      <w:r w:rsidRPr="00AB1961">
        <w:t xml:space="preserve"> asbestos fibres.</w:t>
      </w:r>
    </w:p>
    <w:p w:rsidR="00723F03" w:rsidRDefault="00723F03" w:rsidP="00AB1961">
      <w:pPr>
        <w:pStyle w:val="LV2"/>
        <w:keepNext/>
      </w:pPr>
      <w:r>
        <w:lastRenderedPageBreak/>
        <w:t>inhaling cadmium fumes:</w:t>
      </w:r>
    </w:p>
    <w:p w:rsidR="00723F03" w:rsidRDefault="00723F03" w:rsidP="00723F03">
      <w:pPr>
        <w:pStyle w:val="LV3"/>
      </w:pPr>
      <w:r w:rsidRPr="00723F03">
        <w:tab/>
        <w:t xml:space="preserve">for a </w:t>
      </w:r>
      <w:r>
        <w:t>cumulative period of at least 3,</w:t>
      </w:r>
      <w:r w:rsidRPr="00723F03">
        <w:t>000 hours before the clinical onset of malignant neoplasm of the kidney; and</w:t>
      </w:r>
    </w:p>
    <w:p w:rsidR="00723F03" w:rsidRDefault="00723F03" w:rsidP="00723F03">
      <w:pPr>
        <w:pStyle w:val="LV3"/>
      </w:pPr>
      <w:r w:rsidRPr="00723F03">
        <w:tab/>
        <w:t>where the first inhalation of fumes occurred at least five years before the clinical onset of malignant neoplasm of the kidney;</w:t>
      </w:r>
    </w:p>
    <w:p w:rsidR="00723F03" w:rsidRDefault="00723F03" w:rsidP="00723F03">
      <w:pPr>
        <w:pStyle w:val="Note2"/>
      </w:pPr>
      <w:r>
        <w:t xml:space="preserve">Note: </w:t>
      </w:r>
      <w:r w:rsidRPr="00723F03">
        <w:rPr>
          <w:b/>
          <w:i/>
        </w:rPr>
        <w:t>cadmium fumes</w:t>
      </w:r>
      <w:r w:rsidRPr="00723F03">
        <w:t xml:space="preserve"> is defined in the Schedule 1 </w:t>
      </w:r>
      <w:r>
        <w:t>-</w:t>
      </w:r>
      <w:r w:rsidRPr="00723F03">
        <w:t xml:space="preserve"> Dictionary</w:t>
      </w:r>
      <w:r>
        <w:t>.</w:t>
      </w:r>
    </w:p>
    <w:p w:rsidR="00797208" w:rsidRDefault="00797208" w:rsidP="008F7B79">
      <w:pPr>
        <w:pStyle w:val="LV2"/>
        <w:keepNext/>
      </w:pPr>
      <w:r w:rsidRPr="00797208">
        <w:t>inhaling, ingesting or having cutaneous contact with trichloroethylene:</w:t>
      </w:r>
    </w:p>
    <w:p w:rsidR="00797208" w:rsidRDefault="00797208" w:rsidP="00797208">
      <w:pPr>
        <w:pStyle w:val="LV3"/>
      </w:pPr>
      <w:r w:rsidRPr="00797208">
        <w:t>for a cumulative period of at lea</w:t>
      </w:r>
      <w:r>
        <w:t>st 1,</w:t>
      </w:r>
      <w:r w:rsidRPr="00797208">
        <w:t xml:space="preserve">000 hours, within a consecutive period of ten years, before the clinical onset of </w:t>
      </w:r>
      <w:r w:rsidR="002923C7">
        <w:t>malignant neoplasm</w:t>
      </w:r>
      <w:r w:rsidRPr="00797208">
        <w:t xml:space="preserve"> of the kidney; and</w:t>
      </w:r>
    </w:p>
    <w:p w:rsidR="00797208" w:rsidRDefault="00797208" w:rsidP="00797208">
      <w:pPr>
        <w:pStyle w:val="LV3"/>
      </w:pPr>
      <w:r w:rsidRPr="00797208">
        <w:t xml:space="preserve">where the first exposure occurred at least five years before the clinical onset of </w:t>
      </w:r>
      <w:r w:rsidR="002923C7">
        <w:t>malignant neoplasm</w:t>
      </w:r>
      <w:r w:rsidRPr="00797208">
        <w:t xml:space="preserve"> of the kidney</w:t>
      </w:r>
      <w:r>
        <w:t>;</w:t>
      </w:r>
    </w:p>
    <w:p w:rsidR="00DB6F48" w:rsidRDefault="00723F03" w:rsidP="0051372D">
      <w:pPr>
        <w:pStyle w:val="LV2"/>
        <w:keepNext/>
        <w:keepLines/>
      </w:pPr>
      <w:r w:rsidRPr="00723F03">
        <w:t xml:space="preserve">being exposed to arsenic as specified before the clinical onset of </w:t>
      </w:r>
      <w:r>
        <w:t>malignant neoplasm</w:t>
      </w:r>
      <w:r w:rsidRPr="00723F03">
        <w:t xml:space="preserve"> of the kidney, where the first exposure to arsenic occurred at least ten years before the clinical onset of </w:t>
      </w:r>
      <w:r>
        <w:t>malignant neoplasm</w:t>
      </w:r>
      <w:r w:rsidRPr="00723F03">
        <w:t xml:space="preserve"> of the kidney</w:t>
      </w:r>
      <w:r>
        <w:t>;</w:t>
      </w:r>
    </w:p>
    <w:p w:rsidR="00723F03" w:rsidRDefault="00723F03" w:rsidP="00723F03">
      <w:pPr>
        <w:pStyle w:val="Note2"/>
      </w:pPr>
      <w:r>
        <w:t xml:space="preserve">Note: </w:t>
      </w:r>
      <w:r w:rsidRPr="00723F03">
        <w:rPr>
          <w:b/>
          <w:i/>
        </w:rPr>
        <w:t>being exposed to arsenic as specified</w:t>
      </w:r>
      <w:r w:rsidRPr="00723F03">
        <w:t xml:space="preserve"> is defined in the Schedule 1 - Dictionary.</w:t>
      </w:r>
    </w:p>
    <w:p w:rsidR="002923C7" w:rsidRDefault="002923C7" w:rsidP="002923C7">
      <w:pPr>
        <w:pStyle w:val="LV2"/>
      </w:pPr>
      <w:r w:rsidRPr="002923C7">
        <w:t>having received a cumulative equivalent dose of at least 0.1</w:t>
      </w:r>
      <w:r>
        <w:t xml:space="preserve"> </w:t>
      </w:r>
      <w:proofErr w:type="spellStart"/>
      <w:r w:rsidRPr="002923C7">
        <w:t>sievert</w:t>
      </w:r>
      <w:proofErr w:type="spellEnd"/>
      <w:r w:rsidRPr="002923C7">
        <w:t xml:space="preserve"> of ionising radiat</w:t>
      </w:r>
      <w:r>
        <w:t>ion to the kidney at least five</w:t>
      </w:r>
      <w:r w:rsidRPr="002923C7">
        <w:t xml:space="preserve"> years before the clinical onset of </w:t>
      </w:r>
      <w:r>
        <w:t>malignant neoplasm</w:t>
      </w:r>
      <w:r w:rsidRPr="002923C7">
        <w:t xml:space="preserve"> of the kidney;</w:t>
      </w:r>
    </w:p>
    <w:p w:rsidR="00AD603E" w:rsidRDefault="002923C7" w:rsidP="008F7B79">
      <w:pPr>
        <w:pStyle w:val="Note2"/>
      </w:pPr>
      <w:r>
        <w:t xml:space="preserve">Note: </w:t>
      </w:r>
      <w:r w:rsidRPr="002923C7">
        <w:rPr>
          <w:b/>
          <w:i/>
        </w:rPr>
        <w:t>cumulative equivalent dose</w:t>
      </w:r>
      <w:r w:rsidRPr="002923C7">
        <w:t xml:space="preserve"> is defined in the Schedule 1 - Dictionary.</w:t>
      </w:r>
    </w:p>
    <w:p w:rsidR="0022159E" w:rsidRDefault="0022159E" w:rsidP="0022159E">
      <w:pPr>
        <w:pStyle w:val="LV2"/>
      </w:pPr>
      <w:r w:rsidRPr="0022159E">
        <w:t xml:space="preserve">having chronic kidney disease before the clinical onset of </w:t>
      </w:r>
      <w:r>
        <w:t>malignant neoplasm</w:t>
      </w:r>
      <w:r w:rsidRPr="0022159E">
        <w:t xml:space="preserve"> of the kidney</w:t>
      </w:r>
      <w:r>
        <w:t>;</w:t>
      </w:r>
    </w:p>
    <w:p w:rsidR="0022159E" w:rsidRPr="0022159E" w:rsidRDefault="0022159E" w:rsidP="0022159E">
      <w:pPr>
        <w:pStyle w:val="Note2"/>
      </w:pPr>
      <w:r>
        <w:t xml:space="preserve">Note: </w:t>
      </w:r>
      <w:r>
        <w:rPr>
          <w:b/>
          <w:i/>
        </w:rPr>
        <w:t>chronic kidney disease</w:t>
      </w:r>
      <w:r>
        <w:t xml:space="preserve"> </w:t>
      </w:r>
      <w:r w:rsidRPr="00AD603E">
        <w:t>is defined in the Schedule 1 - Dictionary.</w:t>
      </w:r>
    </w:p>
    <w:p w:rsidR="0051372D" w:rsidRDefault="0051372D" w:rsidP="0051372D">
      <w:pPr>
        <w:pStyle w:val="LV2"/>
      </w:pPr>
      <w:r w:rsidRPr="0051372D">
        <w:t xml:space="preserve">having renal stone disease involving the affected kidney at least five years before the clinical onset of </w:t>
      </w:r>
      <w:r>
        <w:t>malignant neoplasm</w:t>
      </w:r>
      <w:r w:rsidRPr="0051372D">
        <w:t xml:space="preserve"> of the kidney;</w:t>
      </w:r>
    </w:p>
    <w:p w:rsidR="0051372D" w:rsidRDefault="0051372D" w:rsidP="0051372D">
      <w:pPr>
        <w:pStyle w:val="LV2"/>
      </w:pPr>
      <w:r w:rsidRPr="0051372D">
        <w:t xml:space="preserve">having diabetes mellitus for at least five years before the clinical onset of </w:t>
      </w:r>
      <w:r>
        <w:t>malignant neoplasm</w:t>
      </w:r>
      <w:r w:rsidRPr="0051372D">
        <w:t xml:space="preserve"> of the kidney</w:t>
      </w:r>
      <w:r>
        <w:t>;</w:t>
      </w:r>
    </w:p>
    <w:p w:rsidR="0051372D" w:rsidRDefault="0051372D" w:rsidP="0051372D">
      <w:pPr>
        <w:pStyle w:val="LV2"/>
      </w:pPr>
      <w:r w:rsidRPr="0051372D">
        <w:t xml:space="preserve">for renal medullary carcinoma only, having sickle cell disorder before the clinical onset of </w:t>
      </w:r>
      <w:r w:rsidR="009B6A46">
        <w:t>renal medullary carcinoma</w:t>
      </w:r>
      <w:r>
        <w:t>;</w:t>
      </w:r>
    </w:p>
    <w:p w:rsidR="00DB6F48" w:rsidRDefault="00DB6F48" w:rsidP="00DB6F48">
      <w:pPr>
        <w:pStyle w:val="LV2"/>
      </w:pPr>
      <w:r w:rsidRPr="00DB6F48">
        <w:t xml:space="preserve">an inability to consume an average of at least 200 grams per day of any combination of fruits and vegetables, for a period of at least five consecutive years within the 20 years before the clinical onset of </w:t>
      </w:r>
      <w:r w:rsidR="00723F03">
        <w:t>malignant neoplasm</w:t>
      </w:r>
      <w:r w:rsidRPr="00DB6F48">
        <w:t xml:space="preserve"> of the kidney;</w:t>
      </w:r>
    </w:p>
    <w:p w:rsidR="00C25A49" w:rsidRDefault="00C25A49" w:rsidP="00C25A49">
      <w:pPr>
        <w:pStyle w:val="LV2"/>
      </w:pPr>
      <w:r w:rsidRPr="00C25A49">
        <w:t xml:space="preserve">an inability to undertake any physical activity greater than three METs for at least ten years within the 30 years before the clinical onset of </w:t>
      </w:r>
      <w:r>
        <w:t>malignant neoplasm</w:t>
      </w:r>
      <w:r w:rsidRPr="00C25A49">
        <w:t xml:space="preserve"> of the kidney</w:t>
      </w:r>
      <w:r>
        <w:t>;</w:t>
      </w:r>
    </w:p>
    <w:p w:rsidR="00C25A49" w:rsidRDefault="00C25A49" w:rsidP="00C25A49">
      <w:pPr>
        <w:pStyle w:val="Note2"/>
      </w:pPr>
      <w:r>
        <w:t xml:space="preserve">Note: </w:t>
      </w:r>
      <w:r w:rsidRPr="00C25A49">
        <w:rPr>
          <w:b/>
          <w:i/>
        </w:rPr>
        <w:t>MET</w:t>
      </w:r>
      <w:r w:rsidRPr="00C25A49">
        <w:t xml:space="preserve"> is defined in the Schedule 1 </w:t>
      </w:r>
      <w:r>
        <w:t>-</w:t>
      </w:r>
      <w:r w:rsidRPr="00C25A49">
        <w:t xml:space="preserve"> Dictionary</w:t>
      </w:r>
      <w:r>
        <w:t>.</w:t>
      </w:r>
    </w:p>
    <w:p w:rsidR="008F7B79" w:rsidRDefault="008F7B79" w:rsidP="008F7B79">
      <w:pPr>
        <w:pStyle w:val="LV2"/>
      </w:pPr>
      <w:r w:rsidRPr="008F7B79">
        <w:lastRenderedPageBreak/>
        <w:t xml:space="preserve">undergoing organ or tissue transplantation, excluding corneal transplant, before the clinical onset of </w:t>
      </w:r>
      <w:r>
        <w:t>malignant neoplasm</w:t>
      </w:r>
      <w:r w:rsidRPr="008F7B79">
        <w:t xml:space="preserve"> of the kidney;</w:t>
      </w:r>
    </w:p>
    <w:p w:rsidR="008F7B79" w:rsidRDefault="008F7B79" w:rsidP="008F7B79">
      <w:pPr>
        <w:pStyle w:val="Note2"/>
      </w:pPr>
      <w:r>
        <w:t xml:space="preserve">Note: </w:t>
      </w:r>
      <w:r w:rsidRPr="008F7B79">
        <w:rPr>
          <w:b/>
          <w:i/>
        </w:rPr>
        <w:t>organ or tissue transplantation</w:t>
      </w:r>
      <w:r w:rsidRPr="008F7B79">
        <w:t xml:space="preserve"> is defined in the Schedule 1 - Dictionary.</w:t>
      </w:r>
    </w:p>
    <w:p w:rsidR="0051372D" w:rsidRDefault="0051372D" w:rsidP="0051372D">
      <w:pPr>
        <w:pStyle w:val="LV2"/>
      </w:pPr>
      <w:r w:rsidRPr="0051372D">
        <w:t xml:space="preserve">taking a non-topical non-steroidal anti-inflammatory drug, excluding aspirin, on at least 15 days per month for at least ten years before the clinical onset of </w:t>
      </w:r>
      <w:r>
        <w:t>malignant neoplasm</w:t>
      </w:r>
      <w:r w:rsidRPr="0051372D">
        <w:t xml:space="preserve"> of the kidney</w:t>
      </w:r>
      <w:r>
        <w:t>;</w:t>
      </w:r>
    </w:p>
    <w:p w:rsidR="0051372D" w:rsidRDefault="0051372D" w:rsidP="0051372D">
      <w:pPr>
        <w:pStyle w:val="LV2"/>
      </w:pPr>
      <w:r w:rsidRPr="0051372D">
        <w:t>using manual welding equipment for welding metal</w:t>
      </w:r>
      <w:r>
        <w:t>:</w:t>
      </w:r>
    </w:p>
    <w:p w:rsidR="0051372D" w:rsidRDefault="0051372D" w:rsidP="0051372D">
      <w:pPr>
        <w:pStyle w:val="LV3"/>
      </w:pPr>
      <w:r w:rsidRPr="0051372D">
        <w:t xml:space="preserve">for a </w:t>
      </w:r>
      <w:r>
        <w:t>cumulative period of at least 3,</w:t>
      </w:r>
      <w:r w:rsidRPr="0051372D">
        <w:t>000 hours</w:t>
      </w:r>
      <w:r>
        <w:t xml:space="preserve"> before the clinical onset of malignant neoplasm of the kidney; and</w:t>
      </w:r>
    </w:p>
    <w:p w:rsidR="0051372D" w:rsidRDefault="0051372D" w:rsidP="0051372D">
      <w:pPr>
        <w:pStyle w:val="LV3"/>
      </w:pPr>
      <w:r w:rsidRPr="0051372D">
        <w:t xml:space="preserve">where that use began at least </w:t>
      </w:r>
      <w:r w:rsidR="003B7D5C">
        <w:t>five</w:t>
      </w:r>
      <w:r w:rsidRPr="0051372D">
        <w:t xml:space="preserve"> years before the clinical onset of </w:t>
      </w:r>
      <w:r>
        <w:t>malignant neoplasm</w:t>
      </w:r>
      <w:r w:rsidRPr="0051372D">
        <w:t xml:space="preserve"> of the kidney</w:t>
      </w:r>
      <w:r>
        <w:t>;</w:t>
      </w:r>
    </w:p>
    <w:p w:rsidR="007C7DEE" w:rsidRPr="008D1B8B" w:rsidRDefault="007C7DEE" w:rsidP="00253D7C">
      <w:pPr>
        <w:pStyle w:val="LV2"/>
      </w:pPr>
      <w:proofErr w:type="gramStart"/>
      <w:r w:rsidRPr="008D1B8B">
        <w:t>inability</w:t>
      </w:r>
      <w:proofErr w:type="gramEnd"/>
      <w:r w:rsidRPr="008D1B8B">
        <w:t xml:space="preserve"> to obtain appropriate clinical management for</w:t>
      </w:r>
      <w:bookmarkEnd w:id="27"/>
      <w:r w:rsidR="007A3989">
        <w:t xml:space="preserve"> </w:t>
      </w:r>
      <w:r w:rsidR="00AB1961" w:rsidRPr="00AB1961">
        <w:t>malignant neoplasm of the kidney</w:t>
      </w:r>
      <w:r w:rsidR="00D5620B" w:rsidRPr="008D1B8B">
        <w:t>.</w:t>
      </w:r>
      <w:bookmarkEnd w:id="28"/>
    </w:p>
    <w:p w:rsidR="000C21A3" w:rsidRPr="00684C0E" w:rsidRDefault="00D32F71" w:rsidP="00253D7C">
      <w:pPr>
        <w:pStyle w:val="LV1"/>
      </w:pPr>
      <w:bookmarkStart w:id="29" w:name="_Toc67580427"/>
      <w:bookmarkStart w:id="30" w:name="_Ref402530057"/>
      <w:r>
        <w:t>Relationship to s</w:t>
      </w:r>
      <w:r w:rsidR="000C21A3" w:rsidRPr="00684C0E">
        <w:t>ervice</w:t>
      </w:r>
      <w:bookmarkEnd w:id="29"/>
    </w:p>
    <w:p w:rsidR="00F03C06" w:rsidRPr="00187DE1" w:rsidRDefault="00F03C06" w:rsidP="00253D7C">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30"/>
    <w:p w:rsidR="00CF2367" w:rsidRPr="00187DE1" w:rsidRDefault="00F03C06" w:rsidP="00253D7C">
      <w:pPr>
        <w:pStyle w:val="LV2"/>
      </w:pPr>
      <w:r w:rsidRPr="00187DE1">
        <w:t xml:space="preserve">The factor set out in </w:t>
      </w:r>
      <w:r w:rsidR="00C25A49">
        <w:t>subsection</w:t>
      </w:r>
      <w:r w:rsidR="00FF1D47">
        <w:t xml:space="preserve"> </w:t>
      </w:r>
      <w:r w:rsidR="00DA3996">
        <w:t>9</w:t>
      </w:r>
      <w:r w:rsidR="00C25A49">
        <w:t>(20</w:t>
      </w:r>
      <w:r w:rsidR="00FF1D47">
        <w:t xml:space="preserve">) </w:t>
      </w:r>
      <w:r w:rsidRPr="00187DE1">
        <w:t xml:space="preserve">applies only to material contribution to, or aggravation of, </w:t>
      </w:r>
      <w:r w:rsidR="00AB1961" w:rsidRPr="00AB1961">
        <w:t>malignant neoplasm of the kidney</w:t>
      </w:r>
      <w:r w:rsidR="007A3989">
        <w:t xml:space="preserve"> </w:t>
      </w:r>
      <w:r w:rsidRPr="00187DE1">
        <w:t>where the person</w:t>
      </w:r>
      <w:r w:rsidR="00950C80">
        <w:t>'</w:t>
      </w:r>
      <w:r w:rsidRPr="00187DE1">
        <w:t xml:space="preserve">s </w:t>
      </w:r>
      <w:r w:rsidR="00AB1961" w:rsidRPr="00AB1961">
        <w:t>malignant neoplasm of the kidney</w:t>
      </w:r>
      <w:r w:rsidR="007A3989">
        <w:t xml:space="preserve"> </w:t>
      </w:r>
      <w:r w:rsidRPr="00187DE1">
        <w:t>was suffered or contracted before or during (but did not arise out of) the person</w:t>
      </w:r>
      <w:r w:rsidR="00950C80">
        <w:t>'</w:t>
      </w:r>
      <w:r w:rsidRPr="00187DE1">
        <w:t xml:space="preserve">s relevant service. </w:t>
      </w:r>
    </w:p>
    <w:p w:rsidR="00774897" w:rsidRPr="00301C54" w:rsidRDefault="00774897" w:rsidP="00253D7C">
      <w:pPr>
        <w:pStyle w:val="LV1"/>
      </w:pPr>
      <w:bookmarkStart w:id="31" w:name="_Toc67580428"/>
      <w:r w:rsidRPr="00301C54">
        <w:t>Factors referring to an injury or disea</w:t>
      </w:r>
      <w:r w:rsidR="008B2204">
        <w:t>se covered by another Statement</w:t>
      </w:r>
      <w:r w:rsidRPr="00301C54">
        <w:t xml:space="preserve"> of Principles</w:t>
      </w:r>
      <w:bookmarkEnd w:id="31"/>
    </w:p>
    <w:p w:rsidR="00F03C06" w:rsidRPr="00E64EE4" w:rsidRDefault="00F03C06" w:rsidP="00253D7C">
      <w:pPr>
        <w:pStyle w:val="PlainIndent"/>
      </w:pPr>
      <w:r w:rsidRPr="00E64EE4">
        <w:t>In this Statement of Principles:</w:t>
      </w:r>
    </w:p>
    <w:p w:rsidR="00F03C06" w:rsidRPr="00E64EE4" w:rsidRDefault="00F03C06" w:rsidP="00253D7C">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rsidR="00733269" w:rsidRPr="00E64EE4" w:rsidRDefault="00F03C06" w:rsidP="00253D7C">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253D7C">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253D7C">
      <w:pPr>
        <w:pStyle w:val="PlainIndent"/>
      </w:pPr>
    </w:p>
    <w:p w:rsidR="00081B7C" w:rsidRPr="00FA33FB" w:rsidRDefault="00081B7C" w:rsidP="00253D7C">
      <w:pPr>
        <w:pStyle w:val="PlainIndent"/>
        <w:sectPr w:rsidR="00081B7C" w:rsidRPr="00FA33FB" w:rsidSect="00B846A0">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253D7C">
      <w:pPr>
        <w:pStyle w:val="PlainIndent"/>
      </w:pPr>
    </w:p>
    <w:p w:rsidR="00CF2367" w:rsidRPr="00FA33FB" w:rsidRDefault="00CF2367" w:rsidP="002A3436">
      <w:pPr>
        <w:pStyle w:val="SHHeader"/>
      </w:pPr>
      <w:bookmarkStart w:id="32" w:name="opcAmSched"/>
      <w:bookmarkStart w:id="33" w:name="opcCurrentFind"/>
      <w:bookmarkStart w:id="34" w:name="_Toc67580429"/>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rsidR="00BD3334" w:rsidRDefault="00702C42" w:rsidP="00516768">
      <w:pPr>
        <w:pStyle w:val="SH1"/>
      </w:pPr>
      <w:bookmarkStart w:id="35" w:name="_Toc405472918"/>
      <w:bookmarkStart w:id="36" w:name="_Toc67580430"/>
      <w:r w:rsidRPr="00D97BB3">
        <w:t>Definitions</w:t>
      </w:r>
      <w:bookmarkEnd w:id="35"/>
      <w:bookmarkEnd w:id="36"/>
    </w:p>
    <w:p w:rsidR="00702C42" w:rsidRPr="00516768" w:rsidRDefault="00702C42" w:rsidP="00253D7C">
      <w:pPr>
        <w:pStyle w:val="SH2"/>
      </w:pPr>
      <w:r w:rsidRPr="00516768">
        <w:t>In this instrument:</w:t>
      </w:r>
    </w:p>
    <w:p w:rsidR="00113B09" w:rsidRDefault="00113B09" w:rsidP="00113B09">
      <w:pPr>
        <w:pStyle w:val="SH3"/>
      </w:pPr>
      <w:bookmarkStart w:id="37" w:name="_Ref402530810"/>
      <w:r w:rsidRPr="00113B09">
        <w:rPr>
          <w:b/>
          <w:i/>
        </w:rPr>
        <w:t>abnormality of kidney structure or function</w:t>
      </w:r>
      <w:r w:rsidRPr="00113B09">
        <w:t xml:space="preserve"> means:</w:t>
      </w:r>
    </w:p>
    <w:p w:rsidR="00113B09" w:rsidRDefault="00113B09" w:rsidP="00113B09">
      <w:pPr>
        <w:pStyle w:val="SH4"/>
      </w:pPr>
      <w:r>
        <w:t>having a glomerular filtration rate of less than 60 mL/min/1.73 m</w:t>
      </w:r>
      <w:r w:rsidRPr="00113B09">
        <w:rPr>
          <w:vertAlign w:val="superscript"/>
        </w:rPr>
        <w:t>2</w:t>
      </w:r>
      <w:r>
        <w:t xml:space="preserve">; or </w:t>
      </w:r>
    </w:p>
    <w:p w:rsidR="00113B09" w:rsidRDefault="00113B09" w:rsidP="00113B09">
      <w:pPr>
        <w:pStyle w:val="SH4"/>
      </w:pPr>
      <w:r>
        <w:t xml:space="preserve">having kidney damage, as evidenced by renal biopsy, imaging studies, albuminuria, urinary sediment abnormalities or other markers of abnormal renal function; or </w:t>
      </w:r>
    </w:p>
    <w:p w:rsidR="00113B09" w:rsidRPr="00113B09" w:rsidRDefault="00113B09" w:rsidP="00113B09">
      <w:pPr>
        <w:pStyle w:val="SH4"/>
      </w:pPr>
      <w:proofErr w:type="gramStart"/>
      <w:r>
        <w:t>having</w:t>
      </w:r>
      <w:proofErr w:type="gramEnd"/>
      <w:r>
        <w:t xml:space="preserve"> had a kidney transplant.</w:t>
      </w:r>
    </w:p>
    <w:p w:rsidR="00723F03" w:rsidRDefault="00723F03" w:rsidP="00723F03">
      <w:pPr>
        <w:pStyle w:val="SH3"/>
      </w:pPr>
      <w:r w:rsidRPr="00723F03">
        <w:rPr>
          <w:b/>
          <w:i/>
        </w:rPr>
        <w:t>being exposed to arsenic as specified</w:t>
      </w:r>
      <w:r w:rsidRPr="00723F03">
        <w:t xml:space="preserve"> means</w:t>
      </w:r>
      <w:r>
        <w:t>:</w:t>
      </w:r>
    </w:p>
    <w:p w:rsidR="00723F03" w:rsidRDefault="00723F03" w:rsidP="00723F03">
      <w:pPr>
        <w:pStyle w:val="SH4"/>
      </w:pPr>
      <w:r>
        <w:t xml:space="preserve">consuming drinking water with an average arsenic concentration of at least 50 micrograms per litre for a cumulative period of at least ten years; or </w:t>
      </w:r>
    </w:p>
    <w:p w:rsidR="00723F03" w:rsidRDefault="00723F03" w:rsidP="00723F03">
      <w:pPr>
        <w:pStyle w:val="SH4"/>
      </w:pPr>
      <w:r>
        <w:t xml:space="preserve">consuming drinking water resulting in a cumulative total arsenic exposure equivalent to having consumed drinking water containing at least 50 micrograms per litre for at least ten years; or </w:t>
      </w:r>
    </w:p>
    <w:p w:rsidR="00723F03" w:rsidRPr="00723F03" w:rsidRDefault="00723F03" w:rsidP="00723F03">
      <w:pPr>
        <w:pStyle w:val="SH4"/>
      </w:pPr>
      <w:proofErr w:type="gramStart"/>
      <w:r>
        <w:t>having</w:t>
      </w:r>
      <w:proofErr w:type="gramEnd"/>
      <w:r>
        <w:t xml:space="preserve"> clinical evidence of chronic arsenic toxicity.</w:t>
      </w:r>
    </w:p>
    <w:p w:rsidR="00AD603E" w:rsidRDefault="00AD603E" w:rsidP="00AD603E">
      <w:pPr>
        <w:pStyle w:val="SH3"/>
      </w:pPr>
      <w:r w:rsidRPr="00AD603E">
        <w:rPr>
          <w:b/>
          <w:i/>
        </w:rPr>
        <w:t>being overweight or obese</w:t>
      </w:r>
      <w:r w:rsidRPr="00AD603E">
        <w:t xml:space="preserve"> means:</w:t>
      </w:r>
    </w:p>
    <w:p w:rsidR="00AD603E" w:rsidRDefault="00AD603E" w:rsidP="00113B09">
      <w:pPr>
        <w:pStyle w:val="SH4"/>
      </w:pPr>
      <w:r w:rsidRPr="00AD603E">
        <w:t>having a Body Mass Index (BMI) of 25 or greater; or</w:t>
      </w:r>
    </w:p>
    <w:p w:rsidR="00AD603E" w:rsidRDefault="00AD603E" w:rsidP="00113B09">
      <w:pPr>
        <w:pStyle w:val="SH4"/>
      </w:pPr>
      <w:proofErr w:type="gramStart"/>
      <w:r w:rsidRPr="00AD603E">
        <w:t>having</w:t>
      </w:r>
      <w:proofErr w:type="gramEnd"/>
      <w:r w:rsidRPr="00AD603E">
        <w:t xml:space="preserve"> a waist circumference of greater than 80 centimetres in women or greater than 94 centimetres in men.</w:t>
      </w:r>
    </w:p>
    <w:p w:rsidR="00A677D0" w:rsidRPr="00A677D0" w:rsidRDefault="00A677D0" w:rsidP="00A677D0">
      <w:pPr>
        <w:pStyle w:val="ScheduleNote"/>
      </w:pPr>
      <w:r>
        <w:t xml:space="preserve">Note: </w:t>
      </w:r>
      <w:r>
        <w:rPr>
          <w:b/>
          <w:i/>
        </w:rPr>
        <w:t>BMI</w:t>
      </w:r>
      <w:r>
        <w:t xml:space="preserve"> is </w:t>
      </w:r>
      <w:r w:rsidRPr="00A36B1A">
        <w:t>also defined in the Schedule 1 - Dictionary.</w:t>
      </w:r>
    </w:p>
    <w:p w:rsidR="00A677D0" w:rsidRDefault="00A677D0" w:rsidP="00A677D0">
      <w:pPr>
        <w:pStyle w:val="SH3"/>
      </w:pPr>
      <w:r>
        <w:rPr>
          <w:b/>
          <w:i/>
        </w:rPr>
        <w:t>BMI</w:t>
      </w:r>
      <w:r>
        <w:t xml:space="preserve"> </w:t>
      </w:r>
      <w:r w:rsidRPr="00A677D0">
        <w:t>means W/H</w:t>
      </w:r>
      <w:r w:rsidRPr="00A677D0">
        <w:rPr>
          <w:vertAlign w:val="superscript"/>
        </w:rPr>
        <w:t>2</w:t>
      </w:r>
      <w:r w:rsidRPr="00A677D0">
        <w:t xml:space="preserve"> where:</w:t>
      </w:r>
    </w:p>
    <w:p w:rsidR="00A677D0" w:rsidRDefault="00A677D0" w:rsidP="00113B09">
      <w:pPr>
        <w:pStyle w:val="SH4"/>
      </w:pPr>
      <w:r w:rsidRPr="00A677D0">
        <w:t>W is the person's weight in kilograms; and</w:t>
      </w:r>
    </w:p>
    <w:p w:rsidR="00A677D0" w:rsidRPr="00A677D0" w:rsidRDefault="00A677D0" w:rsidP="00113B09">
      <w:pPr>
        <w:pStyle w:val="SH4"/>
      </w:pPr>
      <w:r w:rsidRPr="00A677D0">
        <w:t>H is the person's height in metres.</w:t>
      </w:r>
    </w:p>
    <w:p w:rsidR="00723F03" w:rsidRPr="00723F03" w:rsidRDefault="00723F03" w:rsidP="00723F03">
      <w:pPr>
        <w:pStyle w:val="SH3"/>
      </w:pPr>
      <w:r w:rsidRPr="00723F03">
        <w:rPr>
          <w:b/>
          <w:i/>
        </w:rPr>
        <w:t>cadmium fumes</w:t>
      </w:r>
      <w:r w:rsidRPr="00723F03">
        <w:t xml:space="preserve"> means combustion products, aerosols, vapours or dust arising through industrial processes or from workplace practices that involve the refining, manufacture or use of cadmium</w:t>
      </w:r>
      <w:r>
        <w:t>.</w:t>
      </w:r>
    </w:p>
    <w:p w:rsidR="00A761C4" w:rsidRDefault="00A761C4" w:rsidP="00A761C4">
      <w:pPr>
        <w:pStyle w:val="SH3"/>
      </w:pPr>
      <w:proofErr w:type="gramStart"/>
      <w:r w:rsidRPr="00A761C4">
        <w:rPr>
          <w:b/>
          <w:i/>
        </w:rPr>
        <w:t>chronic</w:t>
      </w:r>
      <w:proofErr w:type="gramEnd"/>
      <w:r w:rsidRPr="00A761C4">
        <w:rPr>
          <w:b/>
          <w:i/>
        </w:rPr>
        <w:t xml:space="preserve"> kidney disease</w:t>
      </w:r>
      <w:r w:rsidRPr="00A761C4">
        <w:t xml:space="preserve"> means an abnormality of kidney structure or function that has been present for at least three months.</w:t>
      </w:r>
    </w:p>
    <w:p w:rsidR="00A761C4" w:rsidRPr="00A761C4" w:rsidRDefault="00A761C4" w:rsidP="00A761C4">
      <w:pPr>
        <w:pStyle w:val="ScheduleNote"/>
      </w:pPr>
      <w:r>
        <w:t xml:space="preserve">Note: </w:t>
      </w:r>
      <w:r w:rsidRPr="00A761C4">
        <w:rPr>
          <w:b/>
          <w:i/>
        </w:rPr>
        <w:t>abnormality of kidney structure or function</w:t>
      </w:r>
      <w:r w:rsidRPr="00A761C4">
        <w:t xml:space="preserve"> is also defined in the Schedule 1 </w:t>
      </w:r>
      <w:r>
        <w:t>-</w:t>
      </w:r>
      <w:r w:rsidRPr="00A761C4">
        <w:t xml:space="preserve"> Dictionary</w:t>
      </w:r>
      <w:r>
        <w:t>.</w:t>
      </w:r>
    </w:p>
    <w:p w:rsidR="002923C7" w:rsidRDefault="002923C7" w:rsidP="002923C7">
      <w:pPr>
        <w:pStyle w:val="SH3"/>
      </w:pPr>
      <w:r w:rsidRPr="002923C7">
        <w:rPr>
          <w:b/>
          <w:i/>
        </w:rPr>
        <w:t>cumulative equivalent dose</w:t>
      </w:r>
      <w:r w:rsidRPr="002923C7">
        <w:t xml:space="preserve"> means the total dose of ionising radiation received by the particular organ or tissue from external exposure, internal exposure or both, apart from normal background radiation exposure in Australia, calculated in accordance with the methodology set out in </w:t>
      </w:r>
      <w:r w:rsidRPr="002923C7">
        <w:rPr>
          <w:i/>
        </w:rPr>
        <w:t>Guide to calculation of 'cumulative equivalent dose' for the purpose of applying ionising radiation factors contained in Statements of Principles determined under Part XIA of the Veterans' Entitlements Act 1986 (</w:t>
      </w:r>
      <w:proofErr w:type="spellStart"/>
      <w:r w:rsidRPr="002923C7">
        <w:rPr>
          <w:i/>
        </w:rPr>
        <w:t>Cth</w:t>
      </w:r>
      <w:proofErr w:type="spellEnd"/>
      <w:r w:rsidRPr="002923C7">
        <w:rPr>
          <w:i/>
        </w:rPr>
        <w:t>)</w:t>
      </w:r>
      <w:r w:rsidRPr="002923C7">
        <w:t>, Australian Radiation Protection and Nuclear Safety Agency, as in force on 2 August 2017.</w:t>
      </w:r>
    </w:p>
    <w:p w:rsidR="002923C7" w:rsidRDefault="002923C7" w:rsidP="002923C7">
      <w:pPr>
        <w:pStyle w:val="ScheduleNote"/>
        <w:ind w:left="1418" w:hanging="567"/>
      </w:pPr>
      <w:r>
        <w:lastRenderedPageBreak/>
        <w:t xml:space="preserve">Note 1: </w:t>
      </w:r>
      <w:r w:rsidRPr="002923C7">
        <w:t>Examples of circumstances that might lead to exposure to ionising radiation include being present during or subsequent to the testing or use of nuclear weapons, undergoing diagnostic or therapeutic medical procedures involving ionising radiation, and being a member of an aircrew, leading to increased levels of exposure to cosmic radiation.</w:t>
      </w:r>
    </w:p>
    <w:p w:rsidR="002923C7" w:rsidRPr="002923C7" w:rsidRDefault="002923C7" w:rsidP="002923C7">
      <w:pPr>
        <w:pStyle w:val="ScheduleNote"/>
        <w:ind w:left="1418" w:hanging="567"/>
      </w:pPr>
      <w:r>
        <w:t xml:space="preserve">Note 2: </w:t>
      </w:r>
      <w:r w:rsidRPr="002923C7">
        <w:t>For the purpose of dose reconstruction, dose is calculated as an average over the mass of a specific tissue or organ. If a tissue is exposed to multiple sources of ionising radiation, the various dose estimates for each type of radiation must be combined.</w:t>
      </w:r>
    </w:p>
    <w:p w:rsidR="00F14E84" w:rsidRPr="00325EF0" w:rsidRDefault="00F14E84" w:rsidP="00F14E84">
      <w:pPr>
        <w:pStyle w:val="SH3"/>
      </w:pPr>
      <w:proofErr w:type="gramStart"/>
      <w:r>
        <w:rPr>
          <w:b/>
          <w:i/>
        </w:rPr>
        <w:t>having</w:t>
      </w:r>
      <w:proofErr w:type="gramEnd"/>
      <w:r>
        <w:rPr>
          <w:b/>
          <w:i/>
        </w:rPr>
        <w:t xml:space="preserve"> been</w:t>
      </w:r>
      <w:r w:rsidRPr="00325EF0">
        <w:rPr>
          <w:b/>
          <w:i/>
        </w:rPr>
        <w:t xml:space="preserve"> exposed to second-hand smoke</w:t>
      </w:r>
      <w:r w:rsidRPr="00325EF0">
        <w:t xml:space="preserve"> means </w:t>
      </w:r>
      <w:r>
        <w:t>having been</w:t>
      </w:r>
      <w:r w:rsidRPr="00325EF0">
        <w:t xml:space="preserve"> in an enclosed space and inhaling smoke from burning tobacco products or smoke that has been exhaled by another person who is smoking.</w:t>
      </w:r>
    </w:p>
    <w:p w:rsidR="006507C5" w:rsidRPr="00513D05" w:rsidRDefault="00AB1961" w:rsidP="006507C5">
      <w:pPr>
        <w:pStyle w:val="SH3"/>
      </w:pPr>
      <w:proofErr w:type="gramStart"/>
      <w:r w:rsidRPr="00AB1961">
        <w:rPr>
          <w:b/>
          <w:i/>
        </w:rPr>
        <w:t>malignant</w:t>
      </w:r>
      <w:proofErr w:type="gramEnd"/>
      <w:r w:rsidRPr="00AB1961">
        <w:rPr>
          <w:b/>
          <w:i/>
        </w:rPr>
        <w:t xml:space="preserve"> neoplasm of the kidney</w:t>
      </w:r>
      <w:r w:rsidR="006507C5" w:rsidRPr="00513D05">
        <w:t>—see subsection</w:t>
      </w:r>
      <w:r w:rsidR="006507C5">
        <w:t xml:space="preserve"> 7(2).</w:t>
      </w:r>
    </w:p>
    <w:p w:rsidR="00C25A49" w:rsidRDefault="00C25A49" w:rsidP="00C25A49">
      <w:pPr>
        <w:pStyle w:val="SH3"/>
      </w:pPr>
      <w:r w:rsidRPr="00C25A49">
        <w:rPr>
          <w:b/>
          <w:i/>
        </w:rPr>
        <w:t>MET</w:t>
      </w:r>
      <w:r w:rsidRPr="00C25A49">
        <w:t xml:space="preserve"> means a unit of measurement of the level of physical exertion. 1 MET = 3.5 ml of oxygen/kg of body weight per minute, or 1.0 kcal/kg of body weight per hour, or resting metabolic rate.</w:t>
      </w:r>
    </w:p>
    <w:p w:rsidR="00885EAB" w:rsidRPr="009C404D" w:rsidRDefault="007B52F6" w:rsidP="004A1E0E">
      <w:pPr>
        <w:pStyle w:val="SH3"/>
      </w:pPr>
      <w:r w:rsidRPr="007B52F6">
        <w:tab/>
      </w:r>
      <w:r w:rsidR="00885EAB" w:rsidRPr="00E424C8">
        <w:rPr>
          <w:b/>
          <w:i/>
        </w:rPr>
        <w:t>MRCA</w:t>
      </w:r>
      <w:r w:rsidR="00885EAB" w:rsidRPr="00E424C8">
        <w:rPr>
          <w:b/>
        </w:rPr>
        <w:t xml:space="preserve"> </w:t>
      </w:r>
      <w:r w:rsidR="00885EAB" w:rsidRPr="00973808">
        <w:t>me</w:t>
      </w:r>
      <w:r w:rsidR="00885EAB" w:rsidRPr="00024911">
        <w:rPr>
          <w:rStyle w:val="SH3nospaceChar"/>
        </w:rPr>
        <w:t>a</w:t>
      </w:r>
      <w:r w:rsidR="00885EAB" w:rsidRPr="00973808">
        <w:t>ns</w:t>
      </w:r>
      <w:r w:rsidR="00885EAB" w:rsidRPr="009C404D">
        <w:t xml:space="preserve"> the </w:t>
      </w:r>
      <w:r w:rsidR="00885EAB" w:rsidRPr="00E424C8">
        <w:rPr>
          <w:i/>
        </w:rPr>
        <w:t>Military Rehabilitation and Compensation Act 2004</w:t>
      </w:r>
      <w:r w:rsidR="00885EAB" w:rsidRPr="009C404D">
        <w:t>.</w:t>
      </w:r>
    </w:p>
    <w:p w:rsidR="008F7B79" w:rsidRDefault="008F7B79" w:rsidP="008F7B79">
      <w:pPr>
        <w:pStyle w:val="SH3"/>
      </w:pPr>
      <w:bookmarkStart w:id="38" w:name="_Ref402529607"/>
      <w:bookmarkEnd w:id="37"/>
      <w:r w:rsidRPr="008F7B79">
        <w:rPr>
          <w:b/>
          <w:i/>
        </w:rPr>
        <w:t>organ or tissue transplantation</w:t>
      </w:r>
      <w:r w:rsidRPr="008F7B79">
        <w:t xml:space="preserve"> means:</w:t>
      </w:r>
    </w:p>
    <w:p w:rsidR="008F7B79" w:rsidRDefault="008F7B79" w:rsidP="008F7B79">
      <w:pPr>
        <w:pStyle w:val="SH4"/>
      </w:pPr>
      <w:r w:rsidRPr="008F7B79">
        <w:t>the transplantation of all or part of an organ or tissue; or</w:t>
      </w:r>
    </w:p>
    <w:p w:rsidR="008F7B79" w:rsidRPr="008F7B79" w:rsidRDefault="008F7B79" w:rsidP="008F7B79">
      <w:pPr>
        <w:pStyle w:val="SH4"/>
      </w:pPr>
      <w:r w:rsidRPr="008F7B79">
        <w:tab/>
      </w:r>
      <w:proofErr w:type="gramStart"/>
      <w:r w:rsidRPr="008F7B79">
        <w:t>the</w:t>
      </w:r>
      <w:proofErr w:type="gramEnd"/>
      <w:r w:rsidRPr="008F7B79">
        <w:t xml:space="preserve"> transplantation of a substance obtained from an organ or tissue.</w:t>
      </w:r>
    </w:p>
    <w:p w:rsidR="006507C5" w:rsidRDefault="006507C5" w:rsidP="00576E99">
      <w:pPr>
        <w:pStyle w:val="SH3"/>
      </w:pPr>
      <w:r>
        <w:rPr>
          <w:b/>
          <w:i/>
        </w:rPr>
        <w:t xml:space="preserve">pack-year </w:t>
      </w:r>
      <w:r>
        <w:t>means</w:t>
      </w:r>
      <w:r w:rsidR="00F84963">
        <w:t xml:space="preserve"> an amount of tobacco equivalent to</w:t>
      </w:r>
      <w:r>
        <w:t>:</w:t>
      </w:r>
    </w:p>
    <w:p w:rsidR="006507C5" w:rsidRDefault="006507C5" w:rsidP="00113B09">
      <w:pPr>
        <w:pStyle w:val="SH4"/>
      </w:pPr>
      <w:r>
        <w:t>20 cigarettes per day for a period of one calendar year; or</w:t>
      </w:r>
    </w:p>
    <w:p w:rsidR="006507C5" w:rsidRDefault="006507C5" w:rsidP="00113B09">
      <w:pPr>
        <w:pStyle w:val="SH4"/>
      </w:pPr>
      <w:r>
        <w:t>7,300 cigarettes in a period of one calendar year; or</w:t>
      </w:r>
    </w:p>
    <w:p w:rsidR="006507C5" w:rsidRPr="006507C5" w:rsidRDefault="006507C5" w:rsidP="00113B09">
      <w:pPr>
        <w:pStyle w:val="SH4"/>
      </w:pPr>
      <w:r>
        <w:t>7,300 grams of smoking tobacco by weight, either in cigarettes, pipe tobacco or cigars, or a combination of same.</w:t>
      </w:r>
    </w:p>
    <w:p w:rsidR="0090262E" w:rsidRPr="0090262E" w:rsidRDefault="0090262E" w:rsidP="00576E99">
      <w:pPr>
        <w:pStyle w:val="SH3"/>
      </w:pPr>
      <w:r w:rsidRPr="00E424C8">
        <w:rPr>
          <w:b/>
          <w:i/>
        </w:rPr>
        <w:t>relevant service</w:t>
      </w:r>
      <w:r w:rsidRPr="0090262E">
        <w:t xml:space="preserve"> means:</w:t>
      </w:r>
    </w:p>
    <w:p w:rsidR="0090262E" w:rsidRPr="0090262E" w:rsidRDefault="0090262E" w:rsidP="00113B09">
      <w:pPr>
        <w:pStyle w:val="SH4"/>
      </w:pPr>
      <w:r w:rsidRPr="0090262E">
        <w:t xml:space="preserve">operational service under the VEA; </w:t>
      </w:r>
    </w:p>
    <w:p w:rsidR="0090262E" w:rsidRPr="0090262E" w:rsidRDefault="0090262E" w:rsidP="00113B09">
      <w:pPr>
        <w:pStyle w:val="SH4"/>
      </w:pPr>
      <w:r w:rsidRPr="0090262E">
        <w:t xml:space="preserve">peacekeeping service under the VEA; </w:t>
      </w:r>
    </w:p>
    <w:p w:rsidR="0090262E" w:rsidRPr="0090262E" w:rsidRDefault="0090262E" w:rsidP="00113B09">
      <w:pPr>
        <w:pStyle w:val="SH4"/>
      </w:pPr>
      <w:r w:rsidRPr="0090262E">
        <w:t xml:space="preserve">hazardous service under the VEA; </w:t>
      </w:r>
    </w:p>
    <w:p w:rsidR="0090262E" w:rsidRPr="0090262E" w:rsidRDefault="0090262E" w:rsidP="00113B09">
      <w:pPr>
        <w:pStyle w:val="SH4"/>
      </w:pPr>
      <w:r w:rsidRPr="0090262E">
        <w:t>British nuclear test defence service under the VEA;</w:t>
      </w:r>
    </w:p>
    <w:p w:rsidR="0090262E" w:rsidRPr="0090262E" w:rsidRDefault="0090262E" w:rsidP="00113B09">
      <w:pPr>
        <w:pStyle w:val="SH4"/>
      </w:pPr>
      <w:r w:rsidRPr="0090262E">
        <w:t>warlike service under the MRCA; or</w:t>
      </w:r>
    </w:p>
    <w:p w:rsidR="00885EAB" w:rsidRPr="0090262E" w:rsidRDefault="0090262E" w:rsidP="00113B09">
      <w:pPr>
        <w:pStyle w:val="SH4"/>
      </w:pPr>
      <w:proofErr w:type="gramStart"/>
      <w:r w:rsidRPr="0090262E">
        <w:t>non-warlike</w:t>
      </w:r>
      <w:proofErr w:type="gramEnd"/>
      <w:r w:rsidRPr="0090262E">
        <w:t xml:space="preserve"> service under the MRCA.</w:t>
      </w:r>
    </w:p>
    <w:p w:rsidR="00A36B1A" w:rsidRPr="00A36B1A" w:rsidRDefault="00A36B1A" w:rsidP="00253D7C">
      <w:pPr>
        <w:pStyle w:val="ScheduleNote"/>
      </w:pPr>
      <w:r w:rsidRPr="00A36B1A">
        <w:t xml:space="preserve">Note: </w:t>
      </w:r>
      <w:r w:rsidRPr="00A36B1A">
        <w:rPr>
          <w:b/>
          <w:i/>
        </w:rPr>
        <w:t>MRCA</w:t>
      </w:r>
      <w:r w:rsidRPr="00A36B1A">
        <w:t xml:space="preserve"> and </w:t>
      </w:r>
      <w:r w:rsidRPr="00A36B1A">
        <w:rPr>
          <w:b/>
          <w:i/>
        </w:rPr>
        <w:t>VEA</w:t>
      </w:r>
      <w:r w:rsidRPr="00A36B1A">
        <w:t xml:space="preserve"> are also defined in the Schedule 1 - Dictionary.</w:t>
      </w:r>
    </w:p>
    <w:p w:rsidR="00885EAB" w:rsidRPr="009C404D" w:rsidRDefault="00054930" w:rsidP="00576E99">
      <w:pPr>
        <w:pStyle w:val="SH3"/>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rsidR="00885EAB" w:rsidRPr="00513D05" w:rsidRDefault="00513D05" w:rsidP="00113B09">
      <w:pPr>
        <w:pStyle w:val="SH4"/>
      </w:pPr>
      <w:r>
        <w:tab/>
      </w:r>
      <w:r w:rsidR="00885EAB" w:rsidRPr="00513D05">
        <w:t>pneumonia;</w:t>
      </w:r>
    </w:p>
    <w:p w:rsidR="00885EAB" w:rsidRPr="00513D05" w:rsidRDefault="00885EAB" w:rsidP="00113B09">
      <w:pPr>
        <w:pStyle w:val="SH4"/>
      </w:pPr>
      <w:r w:rsidRPr="00513D05">
        <w:tab/>
        <w:t>respiratory failure;</w:t>
      </w:r>
    </w:p>
    <w:p w:rsidR="00885EAB" w:rsidRPr="00513D05" w:rsidRDefault="00885EAB" w:rsidP="00113B09">
      <w:pPr>
        <w:pStyle w:val="SH4"/>
      </w:pPr>
      <w:r w:rsidRPr="00513D05">
        <w:tab/>
        <w:t>cardiac arrest;</w:t>
      </w:r>
    </w:p>
    <w:p w:rsidR="00885EAB" w:rsidRPr="00513D05" w:rsidRDefault="00885EAB" w:rsidP="00113B09">
      <w:pPr>
        <w:pStyle w:val="SH4"/>
      </w:pPr>
      <w:r w:rsidRPr="00513D05">
        <w:tab/>
        <w:t>circulatory failure;</w:t>
      </w:r>
      <w:r w:rsidR="002376A0">
        <w:t xml:space="preserve"> or</w:t>
      </w:r>
    </w:p>
    <w:p w:rsidR="00BD3334" w:rsidRPr="00BD3334" w:rsidRDefault="00885EAB" w:rsidP="00113B09">
      <w:pPr>
        <w:pStyle w:val="SH4"/>
      </w:pPr>
      <w:r w:rsidRPr="00513D05">
        <w:tab/>
      </w:r>
      <w:proofErr w:type="gramStart"/>
      <w:r w:rsidRPr="00513D05">
        <w:t>cessation</w:t>
      </w:r>
      <w:proofErr w:type="gramEnd"/>
      <w:r w:rsidRPr="00513D05">
        <w:t xml:space="preserve"> of brain function.</w:t>
      </w:r>
    </w:p>
    <w:p w:rsidR="00225CBD" w:rsidRPr="0019084F" w:rsidRDefault="00885EAB" w:rsidP="00576E99">
      <w:pPr>
        <w:pStyle w:val="SH3"/>
      </w:pPr>
      <w:r w:rsidRPr="00576E99">
        <w:rPr>
          <w:b/>
          <w:i/>
        </w:rPr>
        <w:t>VEA</w:t>
      </w:r>
      <w:r w:rsidRPr="0019084F">
        <w:t xml:space="preserve"> means the </w:t>
      </w:r>
      <w:r w:rsidRPr="002702BE">
        <w:rPr>
          <w:i/>
        </w:rPr>
        <w:t>Veterans</w:t>
      </w:r>
      <w:r w:rsidR="00ED21FE" w:rsidRPr="002702BE">
        <w:rPr>
          <w:i/>
        </w:rPr>
        <w:t>'</w:t>
      </w:r>
      <w:r w:rsidRPr="002702BE">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1"/>
          <w:headerReference w:type="default" r:id="rId12"/>
          <w:footerReference w:type="even" r:id="rId13"/>
          <w:headerReference w:type="first" r:id="rId14"/>
          <w:footerReference w:type="first" r:id="rId15"/>
          <w:pgSz w:w="11907" w:h="16839" w:code="9"/>
          <w:pgMar w:top="1440" w:right="1797" w:bottom="1440" w:left="1797" w:header="720" w:footer="709" w:gutter="0"/>
          <w:cols w:space="720"/>
          <w:docGrid w:linePitch="299"/>
        </w:sectPr>
      </w:pPr>
    </w:p>
    <w:p w:rsidR="00FD775E" w:rsidRDefault="00FD775E" w:rsidP="003F4535">
      <w:pPr>
        <w:rPr>
          <w:b/>
          <w:i/>
        </w:rPr>
      </w:pPr>
    </w:p>
    <w:sectPr w:rsidR="00FD775E"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AB1961" w:rsidP="004A2007">
          <w:pPr>
            <w:spacing w:line="0" w:lineRule="atLeast"/>
            <w:jc w:val="center"/>
            <w:rPr>
              <w:i/>
              <w:sz w:val="18"/>
              <w:szCs w:val="18"/>
            </w:rPr>
          </w:pPr>
          <w:r w:rsidRPr="00AB1961">
            <w:rPr>
              <w:i/>
              <w:sz w:val="18"/>
              <w:szCs w:val="18"/>
            </w:rPr>
            <w:t>Malignant Neoplasm Of The Kidney</w:t>
          </w:r>
          <w:r w:rsidR="004A2007">
            <w:rPr>
              <w:i/>
              <w:sz w:val="18"/>
              <w:szCs w:val="18"/>
            </w:rPr>
            <w:t xml:space="preserve"> (Reasonable Hypothesis) </w:t>
          </w:r>
          <w:r w:rsidR="004A2007" w:rsidRPr="007C5CE0">
            <w:rPr>
              <w:i/>
              <w:sz w:val="18"/>
            </w:rPr>
            <w:t xml:space="preserve">(No. </w:t>
          </w:r>
          <w:r w:rsidRPr="00AB1961">
            <w:rPr>
              <w:i/>
              <w:sz w:val="18"/>
              <w:szCs w:val="18"/>
            </w:rPr>
            <w:t>41</w:t>
          </w:r>
          <w:r w:rsidR="004A2007" w:rsidRPr="007C5CE0">
            <w:rPr>
              <w:i/>
              <w:sz w:val="18"/>
              <w:szCs w:val="18"/>
            </w:rPr>
            <w:t xml:space="preserve"> of </w:t>
          </w:r>
          <w:r w:rsidRPr="00AB1961">
            <w:rPr>
              <w:i/>
              <w:sz w:val="18"/>
              <w:szCs w:val="18"/>
            </w:rPr>
            <w:t>2021</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4343D9">
            <w:rPr>
              <w:i/>
              <w:noProof/>
              <w:sz w:val="18"/>
            </w:rPr>
            <w:t>9</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4343D9">
            <w:rPr>
              <w:i/>
              <w:noProof/>
              <w:sz w:val="18"/>
            </w:rPr>
            <w:t>9</w:t>
          </w:r>
          <w:r>
            <w:rPr>
              <w:i/>
              <w:sz w:val="18"/>
            </w:rPr>
            <w:fldChar w:fldCharType="end"/>
          </w:r>
        </w:p>
      </w:tc>
    </w:tr>
  </w:tbl>
  <w:p w:rsidR="00F03C06" w:rsidRPr="004A2007" w:rsidRDefault="00F03C06" w:rsidP="004A2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AB1961" w:rsidP="004A2007">
          <w:pPr>
            <w:spacing w:line="0" w:lineRule="atLeast"/>
            <w:jc w:val="center"/>
            <w:rPr>
              <w:i/>
              <w:sz w:val="18"/>
              <w:szCs w:val="18"/>
            </w:rPr>
          </w:pPr>
          <w:r w:rsidRPr="00AB1961">
            <w:rPr>
              <w:i/>
              <w:sz w:val="18"/>
              <w:szCs w:val="18"/>
            </w:rPr>
            <w:t>Malignant Neoplasm Of The Kidney</w:t>
          </w:r>
          <w:r w:rsidR="004A2007">
            <w:rPr>
              <w:i/>
              <w:sz w:val="18"/>
              <w:szCs w:val="18"/>
            </w:rPr>
            <w:t xml:space="preserve"> (Reasonable Hypothesis) </w:t>
          </w:r>
          <w:r w:rsidR="004A2007" w:rsidRPr="007C5CE0">
            <w:rPr>
              <w:i/>
              <w:sz w:val="18"/>
            </w:rPr>
            <w:t xml:space="preserve">(No. </w:t>
          </w:r>
          <w:r w:rsidRPr="00AB1961">
            <w:rPr>
              <w:i/>
              <w:sz w:val="18"/>
              <w:szCs w:val="18"/>
            </w:rPr>
            <w:t>41</w:t>
          </w:r>
          <w:r w:rsidR="004A2007" w:rsidRPr="007C5CE0">
            <w:rPr>
              <w:i/>
              <w:sz w:val="18"/>
              <w:szCs w:val="18"/>
            </w:rPr>
            <w:t xml:space="preserve"> of </w:t>
          </w:r>
          <w:r w:rsidRPr="00AB1961">
            <w:rPr>
              <w:i/>
              <w:sz w:val="18"/>
              <w:szCs w:val="18"/>
            </w:rPr>
            <w:t>2021</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4343D9">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4343D9">
            <w:rPr>
              <w:i/>
              <w:noProof/>
              <w:sz w:val="18"/>
            </w:rPr>
            <w:t>9</w:t>
          </w:r>
          <w:r>
            <w:rPr>
              <w:i/>
              <w:sz w:val="18"/>
            </w:rPr>
            <w:fldChar w:fldCharType="end"/>
          </w:r>
        </w:p>
      </w:tc>
    </w:tr>
  </w:tbl>
  <w:p w:rsidR="007F2378" w:rsidRPr="004A2007" w:rsidRDefault="007F2378" w:rsidP="004A2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16" w:rsidRPr="004A2007" w:rsidRDefault="00997416" w:rsidP="004A20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A254EA" w:rsidRDefault="00885EAB" w:rsidP="00A25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D20B7" w:rsidRDefault="004A2007" w:rsidP="00ED20B7">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Default="004A2007" w:rsidP="004A2007">
    <w:pPr>
      <w:rPr>
        <w:sz w:val="20"/>
      </w:rPr>
    </w:pPr>
    <w:r>
      <w:rPr>
        <w:b/>
        <w:noProof/>
        <w:sz w:val="20"/>
      </w:rPr>
      <w:t>Schedule 1</w:t>
    </w:r>
    <w:r>
      <w:rPr>
        <w:sz w:val="20"/>
      </w:rPr>
      <w:t xml:space="preserve"> - </w:t>
    </w:r>
    <w:r>
      <w:rPr>
        <w:noProof/>
        <w:sz w:val="20"/>
      </w:rPr>
      <w:t>Dictionary</w:t>
    </w:r>
  </w:p>
  <w:p w:rsidR="004A2007" w:rsidRDefault="004A2007" w:rsidP="004A2007">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F90E22AE"/>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4DD2D458"/>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2"/>
  </w:num>
  <w:num w:numId="2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1CE7"/>
    <w:rsid w:val="00024911"/>
    <w:rsid w:val="00032E05"/>
    <w:rsid w:val="000437C1"/>
    <w:rsid w:val="00046E67"/>
    <w:rsid w:val="00051B75"/>
    <w:rsid w:val="0005365D"/>
    <w:rsid w:val="00054930"/>
    <w:rsid w:val="000614BF"/>
    <w:rsid w:val="00061E3E"/>
    <w:rsid w:val="00081B7C"/>
    <w:rsid w:val="00085567"/>
    <w:rsid w:val="0008674F"/>
    <w:rsid w:val="00097FDF"/>
    <w:rsid w:val="000A3D68"/>
    <w:rsid w:val="000A651F"/>
    <w:rsid w:val="000B1350"/>
    <w:rsid w:val="000B58FA"/>
    <w:rsid w:val="000C21A3"/>
    <w:rsid w:val="000C664A"/>
    <w:rsid w:val="000C6D96"/>
    <w:rsid w:val="000D05EF"/>
    <w:rsid w:val="000D130A"/>
    <w:rsid w:val="000D1A8A"/>
    <w:rsid w:val="000D4D03"/>
    <w:rsid w:val="000E2261"/>
    <w:rsid w:val="000E4183"/>
    <w:rsid w:val="000F21C1"/>
    <w:rsid w:val="000F76FA"/>
    <w:rsid w:val="00101F89"/>
    <w:rsid w:val="001058EA"/>
    <w:rsid w:val="0010745C"/>
    <w:rsid w:val="00113B09"/>
    <w:rsid w:val="00132CEB"/>
    <w:rsid w:val="00137D25"/>
    <w:rsid w:val="00137FE9"/>
    <w:rsid w:val="00142B62"/>
    <w:rsid w:val="001514A8"/>
    <w:rsid w:val="0015201F"/>
    <w:rsid w:val="00157B8B"/>
    <w:rsid w:val="00161A8E"/>
    <w:rsid w:val="001648F7"/>
    <w:rsid w:val="00166C2F"/>
    <w:rsid w:val="00167E0C"/>
    <w:rsid w:val="001809D7"/>
    <w:rsid w:val="001833C8"/>
    <w:rsid w:val="00187DE1"/>
    <w:rsid w:val="0019084F"/>
    <w:rsid w:val="001939E1"/>
    <w:rsid w:val="00194C3E"/>
    <w:rsid w:val="00195382"/>
    <w:rsid w:val="001A1438"/>
    <w:rsid w:val="001B0F26"/>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6C4D"/>
    <w:rsid w:val="0021053C"/>
    <w:rsid w:val="00214488"/>
    <w:rsid w:val="00215860"/>
    <w:rsid w:val="00215AF1"/>
    <w:rsid w:val="0022159E"/>
    <w:rsid w:val="00223E2C"/>
    <w:rsid w:val="00225CBD"/>
    <w:rsid w:val="00226ECC"/>
    <w:rsid w:val="002321E8"/>
    <w:rsid w:val="00236EEC"/>
    <w:rsid w:val="00237471"/>
    <w:rsid w:val="002376A0"/>
    <w:rsid w:val="00237BAF"/>
    <w:rsid w:val="0024010F"/>
    <w:rsid w:val="00240749"/>
    <w:rsid w:val="00243018"/>
    <w:rsid w:val="00253D7C"/>
    <w:rsid w:val="002564A4"/>
    <w:rsid w:val="002650E6"/>
    <w:rsid w:val="0026736C"/>
    <w:rsid w:val="002702BE"/>
    <w:rsid w:val="002716E4"/>
    <w:rsid w:val="002717B2"/>
    <w:rsid w:val="002773D7"/>
    <w:rsid w:val="00280B57"/>
    <w:rsid w:val="00281308"/>
    <w:rsid w:val="00281DF7"/>
    <w:rsid w:val="00284719"/>
    <w:rsid w:val="002923C7"/>
    <w:rsid w:val="00297ECB"/>
    <w:rsid w:val="002A1ECC"/>
    <w:rsid w:val="002A3436"/>
    <w:rsid w:val="002A7BCF"/>
    <w:rsid w:val="002B45FA"/>
    <w:rsid w:val="002B5188"/>
    <w:rsid w:val="002C7539"/>
    <w:rsid w:val="002D043A"/>
    <w:rsid w:val="002D2AA2"/>
    <w:rsid w:val="002D6224"/>
    <w:rsid w:val="002D74C5"/>
    <w:rsid w:val="002E35CD"/>
    <w:rsid w:val="002E3F4B"/>
    <w:rsid w:val="002F5948"/>
    <w:rsid w:val="002F77A1"/>
    <w:rsid w:val="00301C54"/>
    <w:rsid w:val="00304166"/>
    <w:rsid w:val="00304F8B"/>
    <w:rsid w:val="0032243F"/>
    <w:rsid w:val="00325EF0"/>
    <w:rsid w:val="0033221D"/>
    <w:rsid w:val="003354D2"/>
    <w:rsid w:val="00335BC6"/>
    <w:rsid w:val="003415D3"/>
    <w:rsid w:val="00344701"/>
    <w:rsid w:val="00352B0F"/>
    <w:rsid w:val="00356690"/>
    <w:rsid w:val="00360459"/>
    <w:rsid w:val="00365E25"/>
    <w:rsid w:val="00372791"/>
    <w:rsid w:val="003734C6"/>
    <w:rsid w:val="00375BB3"/>
    <w:rsid w:val="003802D6"/>
    <w:rsid w:val="0038399F"/>
    <w:rsid w:val="00385187"/>
    <w:rsid w:val="003A189F"/>
    <w:rsid w:val="003A2FFE"/>
    <w:rsid w:val="003A5C26"/>
    <w:rsid w:val="003B3E42"/>
    <w:rsid w:val="003B7D5C"/>
    <w:rsid w:val="003C4C02"/>
    <w:rsid w:val="003C6231"/>
    <w:rsid w:val="003D0BFE"/>
    <w:rsid w:val="003D380A"/>
    <w:rsid w:val="003D5700"/>
    <w:rsid w:val="003E341B"/>
    <w:rsid w:val="003F39C0"/>
    <w:rsid w:val="003F4535"/>
    <w:rsid w:val="004116CD"/>
    <w:rsid w:val="0041386E"/>
    <w:rsid w:val="004144EC"/>
    <w:rsid w:val="00417EB9"/>
    <w:rsid w:val="00420A33"/>
    <w:rsid w:val="0042300E"/>
    <w:rsid w:val="00424CA9"/>
    <w:rsid w:val="00431E9B"/>
    <w:rsid w:val="004343D9"/>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2007"/>
    <w:rsid w:val="004A4764"/>
    <w:rsid w:val="004A5E4B"/>
    <w:rsid w:val="004C6AE8"/>
    <w:rsid w:val="004C6D55"/>
    <w:rsid w:val="004D10CF"/>
    <w:rsid w:val="004D4BCA"/>
    <w:rsid w:val="004E063A"/>
    <w:rsid w:val="004E40C0"/>
    <w:rsid w:val="004E7BEC"/>
    <w:rsid w:val="004F23E0"/>
    <w:rsid w:val="00505D3D"/>
    <w:rsid w:val="00506AF6"/>
    <w:rsid w:val="0051372D"/>
    <w:rsid w:val="00513D05"/>
    <w:rsid w:val="00516768"/>
    <w:rsid w:val="00516B8D"/>
    <w:rsid w:val="005226B5"/>
    <w:rsid w:val="005268CF"/>
    <w:rsid w:val="0053697E"/>
    <w:rsid w:val="00537FBC"/>
    <w:rsid w:val="00545116"/>
    <w:rsid w:val="005574D1"/>
    <w:rsid w:val="00571FBB"/>
    <w:rsid w:val="00575A90"/>
    <w:rsid w:val="00576E99"/>
    <w:rsid w:val="00584811"/>
    <w:rsid w:val="00585784"/>
    <w:rsid w:val="00593AA6"/>
    <w:rsid w:val="00594161"/>
    <w:rsid w:val="00594749"/>
    <w:rsid w:val="005962C4"/>
    <w:rsid w:val="005B05D3"/>
    <w:rsid w:val="005B4067"/>
    <w:rsid w:val="005C3F41"/>
    <w:rsid w:val="005C74AC"/>
    <w:rsid w:val="005C7B57"/>
    <w:rsid w:val="005C7CC5"/>
    <w:rsid w:val="005D2D09"/>
    <w:rsid w:val="005E589B"/>
    <w:rsid w:val="005E7FC2"/>
    <w:rsid w:val="00600219"/>
    <w:rsid w:val="006013B7"/>
    <w:rsid w:val="00603D01"/>
    <w:rsid w:val="00603DC4"/>
    <w:rsid w:val="0060681C"/>
    <w:rsid w:val="00615B89"/>
    <w:rsid w:val="00616FF5"/>
    <w:rsid w:val="00617C4E"/>
    <w:rsid w:val="00620076"/>
    <w:rsid w:val="006314DD"/>
    <w:rsid w:val="006507C5"/>
    <w:rsid w:val="0066266D"/>
    <w:rsid w:val="006647B7"/>
    <w:rsid w:val="00667A4E"/>
    <w:rsid w:val="00670EA1"/>
    <w:rsid w:val="00677CC2"/>
    <w:rsid w:val="006840B0"/>
    <w:rsid w:val="00684C0E"/>
    <w:rsid w:val="006905DE"/>
    <w:rsid w:val="0069207B"/>
    <w:rsid w:val="0069220C"/>
    <w:rsid w:val="00695023"/>
    <w:rsid w:val="006B5789"/>
    <w:rsid w:val="006C1595"/>
    <w:rsid w:val="006C30C5"/>
    <w:rsid w:val="006C4E18"/>
    <w:rsid w:val="006C7F8C"/>
    <w:rsid w:val="006D6CB3"/>
    <w:rsid w:val="006E212F"/>
    <w:rsid w:val="006E6246"/>
    <w:rsid w:val="006F318F"/>
    <w:rsid w:val="006F4226"/>
    <w:rsid w:val="006F513D"/>
    <w:rsid w:val="0070017E"/>
    <w:rsid w:val="00700B2C"/>
    <w:rsid w:val="007012DB"/>
    <w:rsid w:val="00702C42"/>
    <w:rsid w:val="00704703"/>
    <w:rsid w:val="007050A2"/>
    <w:rsid w:val="00705F40"/>
    <w:rsid w:val="0071254E"/>
    <w:rsid w:val="00713084"/>
    <w:rsid w:val="007142FB"/>
    <w:rsid w:val="00714F20"/>
    <w:rsid w:val="0071590F"/>
    <w:rsid w:val="00715914"/>
    <w:rsid w:val="00723F03"/>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005A"/>
    <w:rsid w:val="007715C9"/>
    <w:rsid w:val="00771613"/>
    <w:rsid w:val="00774897"/>
    <w:rsid w:val="00774EDD"/>
    <w:rsid w:val="007757EC"/>
    <w:rsid w:val="0078129A"/>
    <w:rsid w:val="00781DD2"/>
    <w:rsid w:val="00782F4E"/>
    <w:rsid w:val="00783E89"/>
    <w:rsid w:val="007904DB"/>
    <w:rsid w:val="00793915"/>
    <w:rsid w:val="00797208"/>
    <w:rsid w:val="007A15B1"/>
    <w:rsid w:val="007A3989"/>
    <w:rsid w:val="007B132E"/>
    <w:rsid w:val="007B52F6"/>
    <w:rsid w:val="007C2253"/>
    <w:rsid w:val="007C5CE0"/>
    <w:rsid w:val="007C7DEE"/>
    <w:rsid w:val="007D3BA2"/>
    <w:rsid w:val="007E163D"/>
    <w:rsid w:val="007E667A"/>
    <w:rsid w:val="007F2378"/>
    <w:rsid w:val="007F28C9"/>
    <w:rsid w:val="00803587"/>
    <w:rsid w:val="00806368"/>
    <w:rsid w:val="008117E9"/>
    <w:rsid w:val="00824498"/>
    <w:rsid w:val="008321ED"/>
    <w:rsid w:val="00832C32"/>
    <w:rsid w:val="00842EA3"/>
    <w:rsid w:val="00850A63"/>
    <w:rsid w:val="0085384C"/>
    <w:rsid w:val="00856A31"/>
    <w:rsid w:val="00860BB7"/>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C7465"/>
    <w:rsid w:val="008D0EE0"/>
    <w:rsid w:val="008D16D3"/>
    <w:rsid w:val="008D1B8B"/>
    <w:rsid w:val="008E6067"/>
    <w:rsid w:val="008E76DC"/>
    <w:rsid w:val="008F48EC"/>
    <w:rsid w:val="008F4A11"/>
    <w:rsid w:val="008F54E7"/>
    <w:rsid w:val="008F572A"/>
    <w:rsid w:val="008F7B79"/>
    <w:rsid w:val="0090262E"/>
    <w:rsid w:val="00903422"/>
    <w:rsid w:val="00904761"/>
    <w:rsid w:val="009056AF"/>
    <w:rsid w:val="00912B55"/>
    <w:rsid w:val="00915DF9"/>
    <w:rsid w:val="00921B6A"/>
    <w:rsid w:val="009254C3"/>
    <w:rsid w:val="00925CA9"/>
    <w:rsid w:val="00932377"/>
    <w:rsid w:val="00940238"/>
    <w:rsid w:val="00941893"/>
    <w:rsid w:val="00947D5A"/>
    <w:rsid w:val="00950C80"/>
    <w:rsid w:val="009532A5"/>
    <w:rsid w:val="00956922"/>
    <w:rsid w:val="009612CF"/>
    <w:rsid w:val="0096432C"/>
    <w:rsid w:val="009724F4"/>
    <w:rsid w:val="00973808"/>
    <w:rsid w:val="00982242"/>
    <w:rsid w:val="00984EE9"/>
    <w:rsid w:val="009868E9"/>
    <w:rsid w:val="00997416"/>
    <w:rsid w:val="009B5A4E"/>
    <w:rsid w:val="009B6A46"/>
    <w:rsid w:val="009C2B65"/>
    <w:rsid w:val="009C404D"/>
    <w:rsid w:val="009D6BB0"/>
    <w:rsid w:val="009E5CFC"/>
    <w:rsid w:val="009F33D6"/>
    <w:rsid w:val="00A06E7A"/>
    <w:rsid w:val="00A079CB"/>
    <w:rsid w:val="00A11C0D"/>
    <w:rsid w:val="00A12128"/>
    <w:rsid w:val="00A137F8"/>
    <w:rsid w:val="00A20CA1"/>
    <w:rsid w:val="00A20FDB"/>
    <w:rsid w:val="00A22C98"/>
    <w:rsid w:val="00A231E2"/>
    <w:rsid w:val="00A254EA"/>
    <w:rsid w:val="00A30571"/>
    <w:rsid w:val="00A36B1A"/>
    <w:rsid w:val="00A515BC"/>
    <w:rsid w:val="00A56C3D"/>
    <w:rsid w:val="00A6070D"/>
    <w:rsid w:val="00A64912"/>
    <w:rsid w:val="00A64BA1"/>
    <w:rsid w:val="00A677D0"/>
    <w:rsid w:val="00A70A74"/>
    <w:rsid w:val="00A761C4"/>
    <w:rsid w:val="00A77E0D"/>
    <w:rsid w:val="00A931D7"/>
    <w:rsid w:val="00AA64D6"/>
    <w:rsid w:val="00AA6D8B"/>
    <w:rsid w:val="00AB1961"/>
    <w:rsid w:val="00AC5296"/>
    <w:rsid w:val="00AD2DC7"/>
    <w:rsid w:val="00AD5641"/>
    <w:rsid w:val="00AD603E"/>
    <w:rsid w:val="00AD7889"/>
    <w:rsid w:val="00AD7AC2"/>
    <w:rsid w:val="00AD7DCC"/>
    <w:rsid w:val="00AE67D2"/>
    <w:rsid w:val="00AF021B"/>
    <w:rsid w:val="00AF06CF"/>
    <w:rsid w:val="00B05CF4"/>
    <w:rsid w:val="00B07CDB"/>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6EDA"/>
    <w:rsid w:val="00BE719A"/>
    <w:rsid w:val="00BE720A"/>
    <w:rsid w:val="00BF0D73"/>
    <w:rsid w:val="00BF2465"/>
    <w:rsid w:val="00BF43B4"/>
    <w:rsid w:val="00BF525F"/>
    <w:rsid w:val="00C01863"/>
    <w:rsid w:val="00C11D03"/>
    <w:rsid w:val="00C25A49"/>
    <w:rsid w:val="00C25E7F"/>
    <w:rsid w:val="00C2746F"/>
    <w:rsid w:val="00C324A0"/>
    <w:rsid w:val="00C3300F"/>
    <w:rsid w:val="00C349C5"/>
    <w:rsid w:val="00C3520D"/>
    <w:rsid w:val="00C42BF8"/>
    <w:rsid w:val="00C50043"/>
    <w:rsid w:val="00C5731E"/>
    <w:rsid w:val="00C670B0"/>
    <w:rsid w:val="00C738B9"/>
    <w:rsid w:val="00C7573B"/>
    <w:rsid w:val="00C77046"/>
    <w:rsid w:val="00C93C03"/>
    <w:rsid w:val="00C96667"/>
    <w:rsid w:val="00C9794D"/>
    <w:rsid w:val="00CA61BB"/>
    <w:rsid w:val="00CA7414"/>
    <w:rsid w:val="00CB1DCB"/>
    <w:rsid w:val="00CB2C8E"/>
    <w:rsid w:val="00CB602E"/>
    <w:rsid w:val="00CC7039"/>
    <w:rsid w:val="00CD6358"/>
    <w:rsid w:val="00CD7B88"/>
    <w:rsid w:val="00CE051D"/>
    <w:rsid w:val="00CE1335"/>
    <w:rsid w:val="00CE493D"/>
    <w:rsid w:val="00CF07FA"/>
    <w:rsid w:val="00CF0BB2"/>
    <w:rsid w:val="00CF2367"/>
    <w:rsid w:val="00CF3EE8"/>
    <w:rsid w:val="00D050E6"/>
    <w:rsid w:val="00D13441"/>
    <w:rsid w:val="00D150E7"/>
    <w:rsid w:val="00D30385"/>
    <w:rsid w:val="00D32F65"/>
    <w:rsid w:val="00D32F71"/>
    <w:rsid w:val="00D377E3"/>
    <w:rsid w:val="00D50484"/>
    <w:rsid w:val="00D527C9"/>
    <w:rsid w:val="00D52DC2"/>
    <w:rsid w:val="00D53BA8"/>
    <w:rsid w:val="00D53BCC"/>
    <w:rsid w:val="00D5599D"/>
    <w:rsid w:val="00D5620B"/>
    <w:rsid w:val="00D60FC8"/>
    <w:rsid w:val="00D70DFB"/>
    <w:rsid w:val="00D71633"/>
    <w:rsid w:val="00D766DF"/>
    <w:rsid w:val="00D90653"/>
    <w:rsid w:val="00D93DA9"/>
    <w:rsid w:val="00D94857"/>
    <w:rsid w:val="00D96383"/>
    <w:rsid w:val="00D97BB3"/>
    <w:rsid w:val="00DA186E"/>
    <w:rsid w:val="00DA3996"/>
    <w:rsid w:val="00DA4116"/>
    <w:rsid w:val="00DA7AC0"/>
    <w:rsid w:val="00DB15BB"/>
    <w:rsid w:val="00DB251C"/>
    <w:rsid w:val="00DB3F17"/>
    <w:rsid w:val="00DB4162"/>
    <w:rsid w:val="00DB4630"/>
    <w:rsid w:val="00DB6F48"/>
    <w:rsid w:val="00DC4F88"/>
    <w:rsid w:val="00DD2B43"/>
    <w:rsid w:val="00DD31AB"/>
    <w:rsid w:val="00DE587E"/>
    <w:rsid w:val="00DE59B7"/>
    <w:rsid w:val="00DF24DC"/>
    <w:rsid w:val="00DF5291"/>
    <w:rsid w:val="00DF6D11"/>
    <w:rsid w:val="00E05704"/>
    <w:rsid w:val="00E11E44"/>
    <w:rsid w:val="00E22949"/>
    <w:rsid w:val="00E24264"/>
    <w:rsid w:val="00E3270E"/>
    <w:rsid w:val="00E338EF"/>
    <w:rsid w:val="00E35C4E"/>
    <w:rsid w:val="00E424C8"/>
    <w:rsid w:val="00E443FF"/>
    <w:rsid w:val="00E544BB"/>
    <w:rsid w:val="00E55F66"/>
    <w:rsid w:val="00E64EE4"/>
    <w:rsid w:val="00E662CB"/>
    <w:rsid w:val="00E73C11"/>
    <w:rsid w:val="00E74DC7"/>
    <w:rsid w:val="00E8075A"/>
    <w:rsid w:val="00E90315"/>
    <w:rsid w:val="00E92D94"/>
    <w:rsid w:val="00E9347E"/>
    <w:rsid w:val="00E93E6F"/>
    <w:rsid w:val="00E94D5E"/>
    <w:rsid w:val="00EA7100"/>
    <w:rsid w:val="00EA7F9F"/>
    <w:rsid w:val="00EB1274"/>
    <w:rsid w:val="00EB2BC4"/>
    <w:rsid w:val="00EC7405"/>
    <w:rsid w:val="00ED20B7"/>
    <w:rsid w:val="00ED21FE"/>
    <w:rsid w:val="00ED2BB6"/>
    <w:rsid w:val="00ED34E1"/>
    <w:rsid w:val="00ED3B8D"/>
    <w:rsid w:val="00ED46FF"/>
    <w:rsid w:val="00ED4913"/>
    <w:rsid w:val="00EE63DB"/>
    <w:rsid w:val="00EF2E3A"/>
    <w:rsid w:val="00F03C06"/>
    <w:rsid w:val="00F072A7"/>
    <w:rsid w:val="00F078DC"/>
    <w:rsid w:val="00F14E84"/>
    <w:rsid w:val="00F32BA8"/>
    <w:rsid w:val="00F349F1"/>
    <w:rsid w:val="00F4350D"/>
    <w:rsid w:val="00F567F7"/>
    <w:rsid w:val="00F62036"/>
    <w:rsid w:val="00F65B52"/>
    <w:rsid w:val="00F67B67"/>
    <w:rsid w:val="00F67BCA"/>
    <w:rsid w:val="00F737EA"/>
    <w:rsid w:val="00F73BD6"/>
    <w:rsid w:val="00F83264"/>
    <w:rsid w:val="00F83989"/>
    <w:rsid w:val="00F83D85"/>
    <w:rsid w:val="00F84963"/>
    <w:rsid w:val="00F85099"/>
    <w:rsid w:val="00F863D4"/>
    <w:rsid w:val="00F9379C"/>
    <w:rsid w:val="00F956BA"/>
    <w:rsid w:val="00F9632C"/>
    <w:rsid w:val="00F97A62"/>
    <w:rsid w:val="00FA0587"/>
    <w:rsid w:val="00FA1E52"/>
    <w:rsid w:val="00FA33FB"/>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53D7C"/>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253D7C"/>
    <w:pPr>
      <w:numPr>
        <w:ilvl w:val="1"/>
        <w:numId w:val="19"/>
      </w:numPr>
      <w:ind w:left="1418"/>
    </w:pPr>
  </w:style>
  <w:style w:type="paragraph" w:customStyle="1" w:styleId="LV3">
    <w:name w:val="LV 3"/>
    <w:basedOn w:val="PlainIndent"/>
    <w:autoRedefine/>
    <w:qFormat/>
    <w:rsid w:val="00253D7C"/>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576E99"/>
    <w:pPr>
      <w:numPr>
        <w:ilvl w:val="2"/>
        <w:numId w:val="5"/>
      </w:numPr>
      <w:spacing w:before="100"/>
      <w:ind w:left="851" w:hanging="907"/>
    </w:pPr>
    <w:rPr>
      <w:rFonts w:eastAsia="Times New Roman"/>
      <w:sz w:val="24"/>
      <w:szCs w:val="24"/>
    </w:rPr>
  </w:style>
  <w:style w:type="paragraph" w:customStyle="1" w:styleId="SH4">
    <w:name w:val="SH 4"/>
    <w:autoRedefine/>
    <w:qFormat/>
    <w:rsid w:val="00113B09"/>
    <w:pPr>
      <w:numPr>
        <w:ilvl w:val="3"/>
        <w:numId w:val="5"/>
      </w:numPr>
      <w:spacing w:before="100"/>
      <w:ind w:left="1418"/>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81DD2"/>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576E99"/>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2282</Words>
  <Characters>13008</Characters>
  <Application>Microsoft Office Word</Application>
  <DocSecurity>0</DocSecurity>
  <PresentationFormat/>
  <Lines>108</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15260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2017-10-26T01:51:00Z</dcterms:created>
  <dcterms:modified xsi:type="dcterms:W3CDTF">2021-03-25T23:24:00Z</dcterms:modified>
  <cp:category/>
  <cp:contentStatus/>
  <dc:language/>
  <cp:version/>
</cp:coreProperties>
</file>