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FA33FB" w:rsidRDefault="00997416" w:rsidP="000D4D03">
      <w:pPr>
        <w:pStyle w:val="Plain"/>
        <w:jc w:val="center"/>
        <w:rPr>
          <w:sz w:val="28"/>
        </w:rPr>
      </w:pPr>
      <w:bookmarkStart w:id="0" w:name="_GoBack"/>
      <w:bookmarkEnd w:id="0"/>
      <w:r>
        <w:rPr>
          <w:noProof/>
        </w:rPr>
        <w:drawing>
          <wp:inline distT="0" distB="0" distL="0" distR="0" wp14:anchorId="2973A103" wp14:editId="53F4C0A3">
            <wp:extent cx="1752600" cy="933450"/>
            <wp:effectExtent l="0" t="0" r="0" b="0"/>
            <wp:docPr id="2" name="Picture 2" descr="RMA -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D4972" w:rsidRPr="00024911" w:rsidRDefault="000D4972" w:rsidP="000D4972">
      <w:pPr>
        <w:pStyle w:val="Plainheader"/>
      </w:pPr>
      <w:r w:rsidRPr="00024911">
        <w:t>concerning</w:t>
      </w:r>
    </w:p>
    <w:p w:rsidR="00054930" w:rsidRDefault="0076325D" w:rsidP="000D4972">
      <w:pPr>
        <w:pStyle w:val="Plainheader"/>
      </w:pPr>
      <w:bookmarkStart w:id="1" w:name="SoP_Name_Title"/>
      <w:r>
        <w:t>ACUTE PANCREATITIS</w:t>
      </w:r>
      <w:bookmarkEnd w:id="1"/>
      <w:r w:rsidR="000D4972">
        <w:br/>
        <w:t xml:space="preserve"> </w:t>
      </w:r>
      <w:r w:rsidR="00997416">
        <w:t xml:space="preserve">(Balance of Probabilities) </w:t>
      </w:r>
    </w:p>
    <w:p w:rsidR="00715914" w:rsidRPr="00024911" w:rsidRDefault="00E55F66" w:rsidP="006647B7">
      <w:pPr>
        <w:pStyle w:val="Plainheader"/>
      </w:pPr>
      <w:r w:rsidRPr="00024911">
        <w:t xml:space="preserve">(No. </w:t>
      </w:r>
      <w:bookmarkStart w:id="2" w:name="BP"/>
      <w:r w:rsidR="00003D79">
        <w:t>6</w:t>
      </w:r>
      <w:bookmarkEnd w:id="2"/>
      <w:r w:rsidRPr="00024911">
        <w:t xml:space="preserve"> of</w:t>
      </w:r>
      <w:r w:rsidR="00085567">
        <w:t xml:space="preserve"> </w:t>
      </w:r>
      <w:bookmarkStart w:id="3" w:name="year"/>
      <w:r w:rsidR="0076325D">
        <w:t>2020</w:t>
      </w:r>
      <w:bookmarkEnd w:id="3"/>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196B(3) of the </w:t>
      </w:r>
      <w:r w:rsidR="00997416" w:rsidRPr="00BB78C9">
        <w:rPr>
          <w:i/>
          <w:sz w:val="24"/>
          <w:szCs w:val="24"/>
        </w:rPr>
        <w:t>Veterans</w:t>
      </w:r>
      <w:r w:rsidR="008721B5">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003D79">
        <w:t>28 February 2020</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B70FA0" w:rsidTr="0034373D">
        <w:tc>
          <w:tcPr>
            <w:tcW w:w="4116" w:type="dxa"/>
          </w:tcPr>
          <w:p w:rsidR="00B70FA0" w:rsidRDefault="00B70FA0" w:rsidP="0034373D">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B70FA0" w:rsidRDefault="00B70FA0" w:rsidP="0034373D">
            <w:pPr>
              <w:pStyle w:val="Plain"/>
            </w:pPr>
          </w:p>
        </w:tc>
      </w:tr>
      <w:tr w:rsidR="00B70FA0" w:rsidTr="0034373D">
        <w:tc>
          <w:tcPr>
            <w:tcW w:w="4116" w:type="dxa"/>
          </w:tcPr>
          <w:p w:rsidR="00B70FA0" w:rsidRDefault="00D35BCB" w:rsidP="0034373D">
            <w:pPr>
              <w:pStyle w:val="Plain"/>
            </w:pPr>
            <w:r>
              <w:rPr>
                <w:noProof/>
              </w:rPr>
              <w:drawing>
                <wp:inline distT="0" distB="0" distL="0" distR="0" wp14:anchorId="320B27DA" wp14:editId="7104A64A">
                  <wp:extent cx="2463800" cy="533400"/>
                  <wp:effectExtent l="0" t="0" r="0" b="0"/>
                  <wp:docPr id="3" name="Picture 3" descr="RMA Chairperson signature"/>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3800" cy="533400"/>
                          </a:xfrm>
                          <a:prstGeom prst="rect">
                            <a:avLst/>
                          </a:prstGeom>
                          <a:noFill/>
                          <a:ln>
                            <a:noFill/>
                          </a:ln>
                        </pic:spPr>
                      </pic:pic>
                    </a:graphicData>
                  </a:graphic>
                </wp:inline>
              </w:drawing>
            </w:r>
          </w:p>
          <w:p w:rsidR="00B70FA0" w:rsidRDefault="00B70FA0" w:rsidP="0034373D">
            <w:pPr>
              <w:pStyle w:val="Plain"/>
            </w:pPr>
          </w:p>
          <w:p w:rsidR="00B70FA0" w:rsidRPr="007527C1" w:rsidRDefault="00B70FA0" w:rsidP="0034373D">
            <w:pPr>
              <w:pStyle w:val="Plain"/>
            </w:pPr>
            <w:r w:rsidRPr="007527C1">
              <w:t>Professor Nicholas Saunders AO</w:t>
            </w:r>
          </w:p>
          <w:p w:rsidR="00B70FA0" w:rsidRDefault="00B70FA0" w:rsidP="0034373D">
            <w:pPr>
              <w:pStyle w:val="Plain"/>
            </w:pPr>
            <w:r w:rsidRPr="007527C1">
              <w:t>Chairperson</w:t>
            </w:r>
          </w:p>
          <w:p w:rsidR="00B70FA0" w:rsidRDefault="00B70FA0" w:rsidP="0034373D"/>
        </w:tc>
      </w:tr>
    </w:tbl>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4" w:name="BKCheck15B_2"/>
    <w:bookmarkEnd w:id="4"/>
    <w:p w:rsidR="00003D79"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003D79">
        <w:rPr>
          <w:noProof/>
        </w:rPr>
        <w:t>1</w:t>
      </w:r>
      <w:r w:rsidR="00003D79">
        <w:rPr>
          <w:rFonts w:asciiTheme="minorHAnsi" w:eastAsiaTheme="minorEastAsia" w:hAnsiTheme="minorHAnsi" w:cstheme="minorBidi"/>
          <w:noProof/>
          <w:kern w:val="0"/>
          <w:sz w:val="22"/>
          <w:szCs w:val="22"/>
        </w:rPr>
        <w:tab/>
      </w:r>
      <w:r w:rsidR="00003D79">
        <w:rPr>
          <w:noProof/>
        </w:rPr>
        <w:t>Name</w:t>
      </w:r>
      <w:r w:rsidR="00003D79">
        <w:rPr>
          <w:noProof/>
        </w:rPr>
        <w:tab/>
      </w:r>
      <w:r w:rsidR="00003D79">
        <w:rPr>
          <w:noProof/>
        </w:rPr>
        <w:fldChar w:fldCharType="begin"/>
      </w:r>
      <w:r w:rsidR="00003D79">
        <w:rPr>
          <w:noProof/>
        </w:rPr>
        <w:instrText xml:space="preserve"> PAGEREF _Toc32500709 \h </w:instrText>
      </w:r>
      <w:r w:rsidR="00003D79">
        <w:rPr>
          <w:noProof/>
        </w:rPr>
      </w:r>
      <w:r w:rsidR="00003D79">
        <w:rPr>
          <w:noProof/>
        </w:rPr>
        <w:fldChar w:fldCharType="separate"/>
      </w:r>
      <w:r w:rsidR="00B14263">
        <w:rPr>
          <w:noProof/>
        </w:rPr>
        <w:t>3</w:t>
      </w:r>
      <w:r w:rsidR="00003D79">
        <w:rPr>
          <w:noProof/>
        </w:rPr>
        <w:fldChar w:fldCharType="end"/>
      </w:r>
    </w:p>
    <w:p w:rsidR="00003D79" w:rsidRDefault="00003D79">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_Toc32500710 \h </w:instrText>
      </w:r>
      <w:r>
        <w:rPr>
          <w:noProof/>
        </w:rPr>
      </w:r>
      <w:r>
        <w:rPr>
          <w:noProof/>
        </w:rPr>
        <w:fldChar w:fldCharType="separate"/>
      </w:r>
      <w:r w:rsidR="00B14263">
        <w:rPr>
          <w:noProof/>
        </w:rPr>
        <w:t>3</w:t>
      </w:r>
      <w:r>
        <w:rPr>
          <w:noProof/>
        </w:rPr>
        <w:fldChar w:fldCharType="end"/>
      </w:r>
    </w:p>
    <w:p w:rsidR="00003D79" w:rsidRDefault="00003D79">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_Toc32500711 \h </w:instrText>
      </w:r>
      <w:r>
        <w:rPr>
          <w:noProof/>
        </w:rPr>
      </w:r>
      <w:r>
        <w:rPr>
          <w:noProof/>
        </w:rPr>
        <w:fldChar w:fldCharType="separate"/>
      </w:r>
      <w:r w:rsidR="00B14263">
        <w:rPr>
          <w:noProof/>
        </w:rPr>
        <w:t>3</w:t>
      </w:r>
      <w:r>
        <w:rPr>
          <w:noProof/>
        </w:rPr>
        <w:fldChar w:fldCharType="end"/>
      </w:r>
    </w:p>
    <w:p w:rsidR="00003D79" w:rsidRDefault="00003D79">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_Toc32500712 \h </w:instrText>
      </w:r>
      <w:r>
        <w:rPr>
          <w:noProof/>
        </w:rPr>
      </w:r>
      <w:r>
        <w:rPr>
          <w:noProof/>
        </w:rPr>
        <w:fldChar w:fldCharType="separate"/>
      </w:r>
      <w:r w:rsidR="00B14263">
        <w:rPr>
          <w:noProof/>
        </w:rPr>
        <w:t>3</w:t>
      </w:r>
      <w:r>
        <w:rPr>
          <w:noProof/>
        </w:rPr>
        <w:fldChar w:fldCharType="end"/>
      </w:r>
    </w:p>
    <w:p w:rsidR="00003D79" w:rsidRDefault="00003D79">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_Toc32500713 \h </w:instrText>
      </w:r>
      <w:r>
        <w:rPr>
          <w:noProof/>
        </w:rPr>
      </w:r>
      <w:r>
        <w:rPr>
          <w:noProof/>
        </w:rPr>
        <w:fldChar w:fldCharType="separate"/>
      </w:r>
      <w:r w:rsidR="00B14263">
        <w:rPr>
          <w:noProof/>
        </w:rPr>
        <w:t>3</w:t>
      </w:r>
      <w:r>
        <w:rPr>
          <w:noProof/>
        </w:rPr>
        <w:fldChar w:fldCharType="end"/>
      </w:r>
    </w:p>
    <w:p w:rsidR="00003D79" w:rsidRDefault="00003D79">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_Toc32500714 \h </w:instrText>
      </w:r>
      <w:r>
        <w:rPr>
          <w:noProof/>
        </w:rPr>
      </w:r>
      <w:r>
        <w:rPr>
          <w:noProof/>
        </w:rPr>
        <w:fldChar w:fldCharType="separate"/>
      </w:r>
      <w:r w:rsidR="00B14263">
        <w:rPr>
          <w:noProof/>
        </w:rPr>
        <w:t>3</w:t>
      </w:r>
      <w:r>
        <w:rPr>
          <w:noProof/>
        </w:rPr>
        <w:fldChar w:fldCharType="end"/>
      </w:r>
    </w:p>
    <w:p w:rsidR="00003D79" w:rsidRDefault="00003D79">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_Toc32500715 \h </w:instrText>
      </w:r>
      <w:r>
        <w:rPr>
          <w:noProof/>
        </w:rPr>
      </w:r>
      <w:r>
        <w:rPr>
          <w:noProof/>
        </w:rPr>
        <w:fldChar w:fldCharType="separate"/>
      </w:r>
      <w:r w:rsidR="00B14263">
        <w:rPr>
          <w:noProof/>
        </w:rPr>
        <w:t>3</w:t>
      </w:r>
      <w:r>
        <w:rPr>
          <w:noProof/>
        </w:rPr>
        <w:fldChar w:fldCharType="end"/>
      </w:r>
    </w:p>
    <w:p w:rsidR="00003D79" w:rsidRDefault="00003D79">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_Toc32500716 \h </w:instrText>
      </w:r>
      <w:r>
        <w:rPr>
          <w:noProof/>
        </w:rPr>
      </w:r>
      <w:r>
        <w:rPr>
          <w:noProof/>
        </w:rPr>
        <w:fldChar w:fldCharType="separate"/>
      </w:r>
      <w:r w:rsidR="00B14263">
        <w:rPr>
          <w:noProof/>
        </w:rPr>
        <w:t>4</w:t>
      </w:r>
      <w:r>
        <w:rPr>
          <w:noProof/>
        </w:rPr>
        <w:fldChar w:fldCharType="end"/>
      </w:r>
    </w:p>
    <w:p w:rsidR="00003D79" w:rsidRDefault="00003D79">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_Toc32500717 \h </w:instrText>
      </w:r>
      <w:r>
        <w:rPr>
          <w:noProof/>
        </w:rPr>
      </w:r>
      <w:r>
        <w:rPr>
          <w:noProof/>
        </w:rPr>
        <w:fldChar w:fldCharType="separate"/>
      </w:r>
      <w:r w:rsidR="00B14263">
        <w:rPr>
          <w:noProof/>
        </w:rPr>
        <w:t>4</w:t>
      </w:r>
      <w:r>
        <w:rPr>
          <w:noProof/>
        </w:rPr>
        <w:fldChar w:fldCharType="end"/>
      </w:r>
    </w:p>
    <w:p w:rsidR="00003D79" w:rsidRDefault="00003D79">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_Toc32500718 \h </w:instrText>
      </w:r>
      <w:r>
        <w:rPr>
          <w:noProof/>
        </w:rPr>
      </w:r>
      <w:r>
        <w:rPr>
          <w:noProof/>
        </w:rPr>
        <w:fldChar w:fldCharType="separate"/>
      </w:r>
      <w:r w:rsidR="00B14263">
        <w:rPr>
          <w:noProof/>
        </w:rPr>
        <w:t>6</w:t>
      </w:r>
      <w:r>
        <w:rPr>
          <w:noProof/>
        </w:rPr>
        <w:fldChar w:fldCharType="end"/>
      </w:r>
    </w:p>
    <w:p w:rsidR="00003D79" w:rsidRDefault="00003D79">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_Toc32500719 \h </w:instrText>
      </w:r>
      <w:r>
        <w:rPr>
          <w:noProof/>
        </w:rPr>
      </w:r>
      <w:r>
        <w:rPr>
          <w:noProof/>
        </w:rPr>
        <w:fldChar w:fldCharType="separate"/>
      </w:r>
      <w:r w:rsidR="00B14263">
        <w:rPr>
          <w:noProof/>
        </w:rPr>
        <w:t>7</w:t>
      </w:r>
      <w:r>
        <w:rPr>
          <w:noProof/>
        </w:rPr>
        <w:fldChar w:fldCharType="end"/>
      </w:r>
    </w:p>
    <w:p w:rsidR="00003D79" w:rsidRDefault="00003D79">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_Toc32500720 \h </w:instrText>
      </w:r>
      <w:r>
        <w:rPr>
          <w:noProof/>
        </w:rPr>
      </w:r>
      <w:r>
        <w:rPr>
          <w:noProof/>
        </w:rPr>
        <w:fldChar w:fldCharType="separate"/>
      </w:r>
      <w:r w:rsidR="00B14263">
        <w:rPr>
          <w:noProof/>
        </w:rPr>
        <w:t>8</w:t>
      </w:r>
      <w:r>
        <w:rPr>
          <w:noProof/>
        </w:rPr>
        <w:fldChar w:fldCharType="end"/>
      </w:r>
    </w:p>
    <w:p w:rsidR="00003D79" w:rsidRDefault="00003D79">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_Toc32500721 \h </w:instrText>
      </w:r>
      <w:r>
        <w:rPr>
          <w:noProof/>
        </w:rPr>
      </w:r>
      <w:r>
        <w:rPr>
          <w:noProof/>
        </w:rPr>
        <w:fldChar w:fldCharType="separate"/>
      </w:r>
      <w:r w:rsidR="00B14263">
        <w:rPr>
          <w:noProof/>
        </w:rPr>
        <w:t>8</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C96667">
      <w:pPr>
        <w:pStyle w:val="LV1"/>
      </w:pPr>
      <w:bookmarkStart w:id="5" w:name="_Toc32500709"/>
      <w:r>
        <w:lastRenderedPageBreak/>
        <w:t>Name</w:t>
      </w:r>
      <w:bookmarkEnd w:id="5"/>
    </w:p>
    <w:p w:rsidR="00237471" w:rsidRPr="00F97A62" w:rsidRDefault="00715914" w:rsidP="00DF65CF">
      <w:pPr>
        <w:pStyle w:val="PlainIndent"/>
      </w:pPr>
      <w:r w:rsidRPr="00F97A62">
        <w:t xml:space="preserve">This </w:t>
      </w:r>
      <w:r w:rsidR="00CE493D" w:rsidRPr="00F97A62">
        <w:t xml:space="preserve">is the </w:t>
      </w:r>
      <w:bookmarkStart w:id="6" w:name="BKCheck15B_3"/>
      <w:bookmarkEnd w:id="6"/>
      <w:r w:rsidR="00E55F66" w:rsidRPr="00F97A62">
        <w:t>Statement of Principles concerning</w:t>
      </w:r>
      <w:r w:rsidR="00912B55" w:rsidRPr="00F97A62">
        <w:t xml:space="preserve"> </w:t>
      </w:r>
      <w:bookmarkStart w:id="7" w:name="SoP_Name"/>
      <w:r w:rsidR="0076325D">
        <w:rPr>
          <w:i/>
        </w:rPr>
        <w:t>acute pancreatitis</w:t>
      </w:r>
      <w:bookmarkEnd w:id="7"/>
      <w:r w:rsidR="00E55F66" w:rsidRPr="00F97A62">
        <w:t xml:space="preserve"> </w:t>
      </w:r>
      <w:r w:rsidR="00997416">
        <w:rPr>
          <w:i/>
        </w:rPr>
        <w:t xml:space="preserve">(Balance of Probabilities) </w:t>
      </w:r>
      <w:r w:rsidR="00E55F66" w:rsidRPr="00F97A62">
        <w:t xml:space="preserve">(No. </w:t>
      </w:r>
      <w:r w:rsidR="00003D79">
        <w:t>6</w:t>
      </w:r>
      <w:r w:rsidR="00085567">
        <w:t xml:space="preserve"> </w:t>
      </w:r>
      <w:r w:rsidR="00E55F66" w:rsidRPr="00F97A62">
        <w:t>of</w:t>
      </w:r>
      <w:r w:rsidR="00085567">
        <w:t xml:space="preserve"> </w:t>
      </w:r>
      <w:r w:rsidR="0076325D">
        <w:t>2020</w:t>
      </w:r>
      <w:r w:rsidR="00E55F66" w:rsidRPr="00F97A62">
        <w:t>)</w:t>
      </w:r>
      <w:r w:rsidRPr="00F97A62">
        <w:t>.</w:t>
      </w:r>
    </w:p>
    <w:p w:rsidR="00F67B67" w:rsidRPr="00684C0E" w:rsidRDefault="00F67B67" w:rsidP="00C96667">
      <w:pPr>
        <w:pStyle w:val="LV1"/>
      </w:pPr>
      <w:bookmarkStart w:id="8" w:name="_Toc32500710"/>
      <w:r w:rsidRPr="00684C0E">
        <w:t>Commencement</w:t>
      </w:r>
      <w:bookmarkEnd w:id="8"/>
    </w:p>
    <w:p w:rsidR="00F67B67" w:rsidRPr="007527C1" w:rsidRDefault="007527C1" w:rsidP="00DF65CF">
      <w:pPr>
        <w:pStyle w:val="PlainIndent"/>
      </w:pPr>
      <w:r w:rsidRPr="007527C1">
        <w:tab/>
      </w:r>
      <w:r w:rsidR="00F67B67" w:rsidRPr="007527C1">
        <w:t xml:space="preserve">This instrument commences on </w:t>
      </w:r>
      <w:r w:rsidR="00003D79">
        <w:t>23 March 2020</w:t>
      </w:r>
      <w:r w:rsidR="00F67B67" w:rsidRPr="007527C1">
        <w:t>.</w:t>
      </w:r>
    </w:p>
    <w:p w:rsidR="00F67B67" w:rsidRPr="00684C0E" w:rsidRDefault="00F67B67" w:rsidP="00C96667">
      <w:pPr>
        <w:pStyle w:val="LV1"/>
      </w:pPr>
      <w:bookmarkStart w:id="9" w:name="_Toc32500711"/>
      <w:r w:rsidRPr="00684C0E">
        <w:t>Authority</w:t>
      </w:r>
      <w:bookmarkEnd w:id="9"/>
    </w:p>
    <w:p w:rsidR="00F67B67" w:rsidRDefault="00F67B67" w:rsidP="00DF65CF">
      <w:pPr>
        <w:pStyle w:val="PlainIndent"/>
      </w:pPr>
      <w:r w:rsidRPr="007527C1">
        <w:t>This inst</w:t>
      </w:r>
      <w:r w:rsidR="00D32F71">
        <w:t xml:space="preserve">rument is made under subsection </w:t>
      </w:r>
      <w:r w:rsidRPr="007527C1">
        <w:t xml:space="preserve">196B(3) of the </w:t>
      </w:r>
      <w:r w:rsidRPr="007527C1">
        <w:rPr>
          <w:i/>
        </w:rPr>
        <w:t>Veterans</w:t>
      </w:r>
      <w:r w:rsidR="008721B5">
        <w:rPr>
          <w:i/>
        </w:rPr>
        <w:t>'</w:t>
      </w:r>
      <w:r w:rsidRPr="007527C1">
        <w:rPr>
          <w:i/>
        </w:rPr>
        <w:t xml:space="preserve"> Entitlements Act 1986</w:t>
      </w:r>
      <w:r w:rsidRPr="007527C1">
        <w:t>.</w:t>
      </w:r>
    </w:p>
    <w:p w:rsidR="007959B9" w:rsidRPr="00684C0E" w:rsidRDefault="007959B9" w:rsidP="007959B9">
      <w:pPr>
        <w:pStyle w:val="LV1"/>
        <w:numPr>
          <w:ilvl w:val="0"/>
          <w:numId w:val="4"/>
        </w:numPr>
      </w:pPr>
      <w:bookmarkStart w:id="10" w:name="_Toc32500712"/>
      <w:r>
        <w:t>Re</w:t>
      </w:r>
      <w:r w:rsidR="00CB7412">
        <w:t>peal</w:t>
      </w:r>
      <w:bookmarkEnd w:id="10"/>
    </w:p>
    <w:p w:rsidR="007959B9" w:rsidRPr="007527C1" w:rsidRDefault="000D4972" w:rsidP="00DF65CF">
      <w:pPr>
        <w:pStyle w:val="PlainIndent"/>
      </w:pPr>
      <w:r>
        <w:t>The</w:t>
      </w:r>
      <w:r w:rsidRPr="007527C1">
        <w:t xml:space="preserve"> </w:t>
      </w:r>
      <w:r w:rsidRPr="00DA3996">
        <w:t xml:space="preserve">Statement of Principles concerning </w:t>
      </w:r>
      <w:r w:rsidR="0076325D" w:rsidRPr="0076325D">
        <w:t>acute pancreatitis</w:t>
      </w:r>
      <w:r w:rsidRPr="00DA3996">
        <w:t xml:space="preserve"> No. </w:t>
      </w:r>
      <w:r w:rsidR="0076325D">
        <w:t>86</w:t>
      </w:r>
      <w:r w:rsidRPr="00DA3996">
        <w:t xml:space="preserve"> of </w:t>
      </w:r>
      <w:r w:rsidR="0076325D">
        <w:t>2011</w:t>
      </w:r>
      <w:r>
        <w:t xml:space="preserve"> </w:t>
      </w:r>
      <w:r w:rsidRPr="00786DAE">
        <w:t xml:space="preserve">(Federal Register of </w:t>
      </w:r>
      <w:r w:rsidRPr="0076325D">
        <w:t xml:space="preserve">Legislation No. </w:t>
      </w:r>
      <w:r w:rsidR="0076325D" w:rsidRPr="0076325D">
        <w:rPr>
          <w:color w:val="000000"/>
        </w:rPr>
        <w:t>F2011L01444</w:t>
      </w:r>
      <w:r w:rsidRPr="0076325D">
        <w:t>) made</w:t>
      </w:r>
      <w:r w:rsidRPr="00DA3996">
        <w:t xml:space="preserve"> under subsection 196B(</w:t>
      </w:r>
      <w:r>
        <w:t>3</w:t>
      </w:r>
      <w:r w:rsidRPr="00DA3996">
        <w:t xml:space="preserve">) of the VEA </w:t>
      </w:r>
      <w:r>
        <w:t>i</w:t>
      </w:r>
      <w:r w:rsidRPr="007527C1">
        <w:t>s</w:t>
      </w:r>
      <w:r>
        <w:t xml:space="preserve"> repealed.</w:t>
      </w:r>
    </w:p>
    <w:p w:rsidR="007C7DEE" w:rsidRPr="00684C0E" w:rsidRDefault="007C7DEE" w:rsidP="00C96667">
      <w:pPr>
        <w:pStyle w:val="LV1"/>
      </w:pPr>
      <w:bookmarkStart w:id="11" w:name="_Toc32500713"/>
      <w:r w:rsidRPr="00684C0E">
        <w:t>Application</w:t>
      </w:r>
      <w:bookmarkEnd w:id="11"/>
    </w:p>
    <w:p w:rsidR="007C7DEE" w:rsidRPr="007527C1" w:rsidRDefault="007C7DEE" w:rsidP="00DF65CF">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C96667">
      <w:pPr>
        <w:pStyle w:val="LV1"/>
      </w:pPr>
      <w:bookmarkStart w:id="12" w:name="_Ref410129949"/>
      <w:bookmarkStart w:id="13" w:name="_Toc32500714"/>
      <w:r w:rsidRPr="00684C0E">
        <w:t>Definitions</w:t>
      </w:r>
      <w:bookmarkEnd w:id="12"/>
      <w:bookmarkEnd w:id="13"/>
    </w:p>
    <w:p w:rsidR="00237471" w:rsidRPr="00D5620B" w:rsidRDefault="007142FB" w:rsidP="00DF65CF">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C96667">
      <w:pPr>
        <w:pStyle w:val="LV1"/>
      </w:pPr>
      <w:bookmarkStart w:id="14" w:name="_Ref409687573"/>
      <w:bookmarkStart w:id="15" w:name="_Ref409687579"/>
      <w:bookmarkStart w:id="16" w:name="_Ref409687725"/>
      <w:bookmarkStart w:id="17" w:name="_Toc32500715"/>
      <w:r w:rsidRPr="00684C0E">
        <w:t>Kind of injury, disease or death</w:t>
      </w:r>
      <w:r w:rsidR="00215860" w:rsidRPr="00684C0E">
        <w:t xml:space="preserve"> to which this Statement of Principles relates</w:t>
      </w:r>
      <w:bookmarkEnd w:id="14"/>
      <w:bookmarkEnd w:id="15"/>
      <w:bookmarkEnd w:id="16"/>
      <w:bookmarkEnd w:id="17"/>
    </w:p>
    <w:p w:rsidR="007C7DEE" w:rsidRPr="00D5620B" w:rsidRDefault="007C7DEE" w:rsidP="006628AD">
      <w:pPr>
        <w:pStyle w:val="LV2"/>
      </w:pPr>
      <w:bookmarkStart w:id="18" w:name="_Ref403053584"/>
      <w:r w:rsidRPr="00D5620B">
        <w:t xml:space="preserve">This Statement of Principles is </w:t>
      </w:r>
      <w:r w:rsidRPr="002F77A1">
        <w:t xml:space="preserve">about </w:t>
      </w:r>
      <w:r w:rsidR="0076325D" w:rsidRPr="0076325D">
        <w:t>acute pancreatitis</w:t>
      </w:r>
      <w:r w:rsidR="00D5620B" w:rsidRPr="002F77A1">
        <w:t xml:space="preserve"> </w:t>
      </w:r>
      <w:r w:rsidRPr="002F77A1">
        <w:t>and death</w:t>
      </w:r>
      <w:r w:rsidRPr="00D5620B">
        <w:t xml:space="preserve"> from</w:t>
      </w:r>
      <w:r w:rsidR="002F77A1">
        <w:t xml:space="preserve"> </w:t>
      </w:r>
      <w:r w:rsidR="0076325D" w:rsidRPr="0076325D">
        <w:t>acute pancreatitis</w:t>
      </w:r>
      <w:r w:rsidRPr="00D5620B">
        <w:t>.</w:t>
      </w:r>
      <w:bookmarkEnd w:id="18"/>
    </w:p>
    <w:p w:rsidR="00215860" w:rsidRPr="007142FB" w:rsidRDefault="00215860" w:rsidP="0083517B">
      <w:pPr>
        <w:pStyle w:val="LVtext"/>
      </w:pPr>
      <w:r w:rsidRPr="007142FB">
        <w:t>Meaning of</w:t>
      </w:r>
      <w:r w:rsidR="00D60FC8" w:rsidRPr="007142FB">
        <w:t xml:space="preserve"> </w:t>
      </w:r>
      <w:r w:rsidR="0076325D" w:rsidRPr="0076325D">
        <w:rPr>
          <w:b/>
        </w:rPr>
        <w:t>acute pancreatitis</w:t>
      </w:r>
    </w:p>
    <w:p w:rsidR="000D4972" w:rsidRPr="00237BAF" w:rsidRDefault="000D4972" w:rsidP="006628AD">
      <w:pPr>
        <w:pStyle w:val="LV2"/>
      </w:pPr>
      <w:bookmarkStart w:id="19" w:name="_Ref409598124"/>
      <w:bookmarkStart w:id="20" w:name="_Ref402529683"/>
      <w:r w:rsidRPr="00237BAF">
        <w:t>For the purposes of this Statement of Principles,</w:t>
      </w:r>
      <w:r w:rsidRPr="002F77A1">
        <w:t xml:space="preserve"> </w:t>
      </w:r>
      <w:r w:rsidR="0076325D" w:rsidRPr="0076325D">
        <w:t>acute pancreatitis</w:t>
      </w:r>
      <w:r w:rsidR="0076325D">
        <w:t xml:space="preserve"> means </w:t>
      </w:r>
      <w:r w:rsidR="0076325D" w:rsidRPr="00466369">
        <w:t>an acute inflammatory condition due to auto-digestion of pancreatic tissue by its own enzymes.</w:t>
      </w:r>
      <w:bookmarkEnd w:id="19"/>
    </w:p>
    <w:bookmarkEnd w:id="20"/>
    <w:p w:rsidR="000D4972" w:rsidRPr="008E76DC" w:rsidRDefault="000D4972" w:rsidP="0076325D">
      <w:pPr>
        <w:pStyle w:val="Note2"/>
        <w:ind w:left="1843" w:hanging="425"/>
      </w:pPr>
      <w:r>
        <w:t xml:space="preserve">Note: </w:t>
      </w:r>
      <w:r w:rsidR="0076325D" w:rsidRPr="00466369">
        <w:t xml:space="preserve">Acute pancreatitis typically presents with abdominal pain. </w:t>
      </w:r>
      <w:r w:rsidR="0076325D">
        <w:t xml:space="preserve"> </w:t>
      </w:r>
      <w:r w:rsidR="0076325D" w:rsidRPr="00466369">
        <w:t>It is usually associated with raised levels of pancreatic enzymes in blood or urine.</w:t>
      </w:r>
    </w:p>
    <w:p w:rsidR="008F572A" w:rsidRPr="00237BAF" w:rsidRDefault="000D4972" w:rsidP="006628AD">
      <w:pPr>
        <w:pStyle w:val="LV2"/>
      </w:pPr>
      <w:r w:rsidRPr="00237BAF">
        <w:t xml:space="preserve">While </w:t>
      </w:r>
      <w:r w:rsidR="0076325D" w:rsidRPr="0076325D">
        <w:t>acute pancreatitis</w:t>
      </w:r>
      <w:r>
        <w:t xml:space="preserve"> </w:t>
      </w:r>
      <w:r w:rsidRPr="00237BAF">
        <w:t>attracts ICD</w:t>
      </w:r>
      <w:r w:rsidRPr="00237BAF">
        <w:noBreakHyphen/>
        <w:t>10</w:t>
      </w:r>
      <w:r w:rsidRPr="00237BAF">
        <w:noBreakHyphen/>
        <w:t xml:space="preserve">AM </w:t>
      </w:r>
      <w:r w:rsidRPr="00EB2BC4">
        <w:t xml:space="preserve">code </w:t>
      </w:r>
      <w:r w:rsidR="0076325D" w:rsidRPr="00DB6424">
        <w:t>K85</w:t>
      </w:r>
      <w:r w:rsidRPr="00EB2BC4">
        <w:t>,</w:t>
      </w:r>
      <w:r w:rsidRPr="00237BAF">
        <w:t xml:space="preserve"> in applying this Statement of Principles the </w:t>
      </w:r>
      <w:r w:rsidRPr="00D5620B">
        <w:t xml:space="preserve">meaning of </w:t>
      </w:r>
      <w:r w:rsidR="0076325D" w:rsidRPr="0076325D">
        <w:t>acute pancreatitis</w:t>
      </w:r>
      <w:r>
        <w:t xml:space="preserve"> </w:t>
      </w:r>
      <w:r w:rsidRPr="00D5620B">
        <w:t>is that</w:t>
      </w:r>
      <w:r w:rsidRPr="00237BAF">
        <w:t xml:space="preserve"> given in subsection (2).</w:t>
      </w:r>
    </w:p>
    <w:p w:rsidR="000F76FA" w:rsidRPr="0053697E" w:rsidRDefault="00825BFB" w:rsidP="006628AD">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 xml:space="preserve">The International Statistical Classification of Diseases and Related Health </w:t>
      </w:r>
      <w:r w:rsidRPr="00743C76">
        <w:rPr>
          <w:i/>
        </w:rPr>
        <w:lastRenderedPageBreak/>
        <w:t>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8F572A" w:rsidRPr="00FA33FB" w:rsidRDefault="00237BAF" w:rsidP="0083517B">
      <w:pPr>
        <w:pStyle w:val="LVtext"/>
      </w:pPr>
      <w:r w:rsidRPr="003A5C26">
        <w:t>Death from</w:t>
      </w:r>
      <w:r w:rsidR="008F572A" w:rsidRPr="00237BAF">
        <w:t xml:space="preserve"> </w:t>
      </w:r>
      <w:r w:rsidR="0076325D" w:rsidRPr="0076325D">
        <w:rPr>
          <w:b/>
        </w:rPr>
        <w:t>acute pancreatitis</w:t>
      </w:r>
    </w:p>
    <w:p w:rsidR="008F572A" w:rsidRPr="00237BAF" w:rsidRDefault="008F572A" w:rsidP="006628AD">
      <w:pPr>
        <w:pStyle w:val="LV2"/>
      </w:pPr>
      <w:r w:rsidRPr="00237BAF">
        <w:t xml:space="preserve">For the purposes of this Statement of </w:t>
      </w:r>
      <w:r w:rsidR="00D5620B">
        <w:t xml:space="preserve">Principles, </w:t>
      </w:r>
      <w:r w:rsidR="0076325D" w:rsidRPr="0076325D">
        <w:t>acute pancreatitis</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8721B5">
        <w:t>'</w:t>
      </w:r>
      <w:r w:rsidRPr="00D5620B">
        <w:t>s</w:t>
      </w:r>
      <w:r w:rsidR="002F77A1">
        <w:t xml:space="preserve"> </w:t>
      </w:r>
      <w:r w:rsidR="0076325D" w:rsidRPr="0076325D">
        <w:t>acute pancreatitis</w:t>
      </w:r>
      <w:r w:rsidRPr="00D5620B">
        <w:t>.</w:t>
      </w:r>
    </w:p>
    <w:p w:rsidR="007C7DEE" w:rsidRPr="00046E67" w:rsidRDefault="00046E67" w:rsidP="00DF65CF">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7E43F0">
        <w:t>–</w:t>
      </w:r>
      <w:r w:rsidR="00D32F71">
        <w:t xml:space="preserve"> </w:t>
      </w:r>
      <w:r w:rsidR="00885EAB" w:rsidRPr="00046E67">
        <w:t>Dictionary</w:t>
      </w:r>
      <w:r w:rsidR="007E43F0">
        <w:t>.</w:t>
      </w:r>
    </w:p>
    <w:p w:rsidR="007C7DEE" w:rsidRPr="00A20CA1" w:rsidRDefault="007C7DEE" w:rsidP="00181048">
      <w:pPr>
        <w:pStyle w:val="LV1"/>
        <w:keepNext/>
      </w:pPr>
      <w:bookmarkStart w:id="21" w:name="_Toc32500716"/>
      <w:r w:rsidRPr="00A20CA1">
        <w:t>Basis for determining the factors</w:t>
      </w:r>
      <w:bookmarkEnd w:id="21"/>
    </w:p>
    <w:p w:rsidR="007C7DEE" w:rsidRPr="00237BAF" w:rsidRDefault="007C7DEE" w:rsidP="00DF65CF">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76325D" w:rsidRPr="0076325D">
        <w:t>acute pancreatitis</w:t>
      </w:r>
      <w:r w:rsidR="007A3989">
        <w:t xml:space="preserve"> </w:t>
      </w:r>
      <w:r w:rsidRPr="00D5620B">
        <w:t>and death from</w:t>
      </w:r>
      <w:r w:rsidR="007A3989">
        <w:t xml:space="preserve"> </w:t>
      </w:r>
      <w:r w:rsidR="0076325D" w:rsidRPr="0076325D">
        <w:t>acute pancreatitis</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DF65CF" w:rsidRPr="00046E67" w:rsidRDefault="00DF65CF" w:rsidP="00DF65CF">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C96667">
      <w:pPr>
        <w:pStyle w:val="LV1"/>
      </w:pPr>
      <w:bookmarkStart w:id="22" w:name="_Ref411946955"/>
      <w:bookmarkStart w:id="23" w:name="_Ref411946997"/>
      <w:bookmarkStart w:id="24" w:name="_Ref412032503"/>
      <w:bookmarkStart w:id="25" w:name="_Toc32500717"/>
      <w:r w:rsidRPr="00301C54">
        <w:t xml:space="preserve">Factors that must </w:t>
      </w:r>
      <w:r w:rsidR="00D32F71">
        <w:t>exist</w:t>
      </w:r>
      <w:bookmarkEnd w:id="22"/>
      <w:bookmarkEnd w:id="23"/>
      <w:bookmarkEnd w:id="24"/>
      <w:bookmarkEnd w:id="25"/>
    </w:p>
    <w:p w:rsidR="007C7DEE" w:rsidRPr="00AA6D8B" w:rsidRDefault="002716E4" w:rsidP="00DF65CF">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76325D" w:rsidRPr="0076325D">
        <w:t>acute pancreatitis</w:t>
      </w:r>
      <w:r w:rsidR="007A3989">
        <w:t xml:space="preserve"> </w:t>
      </w:r>
      <w:r w:rsidR="007C7DEE" w:rsidRPr="00AA6D8B">
        <w:t xml:space="preserve">or death from </w:t>
      </w:r>
      <w:r w:rsidR="0076325D" w:rsidRPr="0076325D">
        <w:t>acute pancreatitis</w:t>
      </w:r>
      <w:r w:rsidR="007A3989">
        <w:t xml:space="preserve"> </w:t>
      </w:r>
      <w:r w:rsidR="007C7DEE" w:rsidRPr="00AA6D8B">
        <w:t>is connected with the circumstances of a pers</w:t>
      </w:r>
      <w:r w:rsidR="002A1ECC" w:rsidRPr="00AA6D8B">
        <w:t>on</w:t>
      </w:r>
      <w:r w:rsidR="008721B5">
        <w:t>'</w:t>
      </w:r>
      <w:r w:rsidR="002A1ECC" w:rsidRPr="00AA6D8B">
        <w:t>s relevant service</w:t>
      </w:r>
      <w:r w:rsidR="007C7DEE" w:rsidRPr="00AA6D8B">
        <w:t>:</w:t>
      </w:r>
      <w:bookmarkEnd w:id="26"/>
    </w:p>
    <w:p w:rsidR="0076325D" w:rsidRDefault="0076325D" w:rsidP="006628AD">
      <w:pPr>
        <w:pStyle w:val="LV2"/>
      </w:pPr>
      <w:bookmarkStart w:id="27" w:name="_Ref402530260"/>
      <w:bookmarkStart w:id="28" w:name="_Ref409598844"/>
      <w:r w:rsidRPr="000549D9">
        <w:t xml:space="preserve">smoking at least </w:t>
      </w:r>
      <w:r w:rsidR="00003D79">
        <w:t>15</w:t>
      </w:r>
      <w:r>
        <w:t xml:space="preserve"> </w:t>
      </w:r>
      <w:r w:rsidRPr="000549D9">
        <w:t>pack-years of cigarettes</w:t>
      </w:r>
      <w:r>
        <w:t>,</w:t>
      </w:r>
      <w:r w:rsidRPr="000549D9">
        <w:t xml:space="preserve"> or the equivalent thereof in other tobacco products, before the clinical onset of acute pancreatitis, and where smoking has ceased, the clinical onset of acute pancreatitis has occurred within ten years of cessation;</w:t>
      </w:r>
    </w:p>
    <w:p w:rsidR="0076325D" w:rsidRDefault="0076325D" w:rsidP="0076325D">
      <w:pPr>
        <w:pStyle w:val="Note2"/>
        <w:ind w:left="1843" w:hanging="425"/>
      </w:pPr>
      <w:r>
        <w:t xml:space="preserve">Note: </w:t>
      </w:r>
      <w:r w:rsidRPr="000549D9">
        <w:rPr>
          <w:b/>
          <w:i/>
        </w:rPr>
        <w:t>pack-years of cigarettes, or the equivalent thereof in other tobacco products</w:t>
      </w:r>
      <w:r w:rsidRPr="00046E67">
        <w:t xml:space="preserve"> is defined in the </w:t>
      </w:r>
      <w:r>
        <w:t>Schedule 1 - </w:t>
      </w:r>
      <w:r w:rsidRPr="002717B2">
        <w:t>Dictionary</w:t>
      </w:r>
      <w:r w:rsidRPr="00046E67">
        <w:t>.</w:t>
      </w:r>
      <w:r w:rsidRPr="00046E67">
        <w:tab/>
      </w:r>
    </w:p>
    <w:p w:rsidR="0076325D" w:rsidRDefault="0076325D" w:rsidP="006628AD">
      <w:pPr>
        <w:pStyle w:val="LV2"/>
      </w:pPr>
      <w:r w:rsidRPr="000549D9">
        <w:t xml:space="preserve">consuming an average of at least 420 grams of alcohol per week for </w:t>
      </w:r>
      <w:r>
        <w:t xml:space="preserve">at least </w:t>
      </w:r>
      <w:r w:rsidRPr="000549D9">
        <w:t>the ten years before the clinical onset of acute pancreatitis;</w:t>
      </w:r>
    </w:p>
    <w:p w:rsidR="0076325D" w:rsidRDefault="0076325D" w:rsidP="0076325D">
      <w:pPr>
        <w:pStyle w:val="Note2"/>
        <w:ind w:left="1843" w:hanging="425"/>
      </w:pPr>
      <w:r w:rsidRPr="000549D9">
        <w:t>Note: Alcohol consumption is calculated utilising the Australian Standard of ten grams of alcohol per standard alcoholic drink.</w:t>
      </w:r>
    </w:p>
    <w:p w:rsidR="0076325D" w:rsidRPr="008D1B8B" w:rsidRDefault="0076325D" w:rsidP="006628AD">
      <w:pPr>
        <w:pStyle w:val="LV2"/>
      </w:pPr>
      <w:r w:rsidRPr="00DB6424">
        <w:t xml:space="preserve">having </w:t>
      </w:r>
      <w:proofErr w:type="spellStart"/>
      <w:r w:rsidRPr="00DB6424">
        <w:t>cholelithiasis</w:t>
      </w:r>
      <w:proofErr w:type="spellEnd"/>
      <w:r w:rsidRPr="00DB6424">
        <w:t xml:space="preserve"> at the time of the clinical onset of acute pancreatitis</w:t>
      </w:r>
      <w:r w:rsidRPr="008D1B8B">
        <w:t>;</w:t>
      </w:r>
    </w:p>
    <w:p w:rsidR="0076325D" w:rsidRDefault="0076325D" w:rsidP="006628AD">
      <w:pPr>
        <w:pStyle w:val="LV2"/>
      </w:pPr>
      <w:r w:rsidRPr="00DB6424">
        <w:t xml:space="preserve">having biliary </w:t>
      </w:r>
      <w:proofErr w:type="spellStart"/>
      <w:r w:rsidRPr="00DB6424">
        <w:t>microlithiasis</w:t>
      </w:r>
      <w:proofErr w:type="spellEnd"/>
      <w:r w:rsidRPr="00DB6424">
        <w:t xml:space="preserve"> or biliary sludge at the time of the clinical onset of acute pancreatitis;</w:t>
      </w:r>
    </w:p>
    <w:p w:rsidR="0076325D" w:rsidRPr="00046E67" w:rsidRDefault="0076325D" w:rsidP="0076325D">
      <w:pPr>
        <w:pStyle w:val="Note2"/>
      </w:pPr>
      <w:r>
        <w:t xml:space="preserve">Note: </w:t>
      </w:r>
      <w:r w:rsidRPr="00DB6424">
        <w:rPr>
          <w:b/>
          <w:i/>
        </w:rPr>
        <w:t xml:space="preserve">biliary </w:t>
      </w:r>
      <w:proofErr w:type="spellStart"/>
      <w:r w:rsidRPr="00DB6424">
        <w:rPr>
          <w:b/>
          <w:i/>
        </w:rPr>
        <w:t>microlithiasis</w:t>
      </w:r>
      <w:proofErr w:type="spellEnd"/>
      <w:r w:rsidRPr="00DB6424">
        <w:rPr>
          <w:b/>
          <w:i/>
        </w:rPr>
        <w:t xml:space="preserve"> or biliary sludge</w:t>
      </w:r>
      <w:r w:rsidRPr="00046E67">
        <w:t xml:space="preserve"> is defined in the </w:t>
      </w:r>
      <w:r>
        <w:t>Schedule 1 - </w:t>
      </w:r>
      <w:r w:rsidRPr="002717B2">
        <w:t>Dictionary</w:t>
      </w:r>
      <w:r w:rsidRPr="00046E67">
        <w:t>.</w:t>
      </w:r>
      <w:r w:rsidRPr="00046E67">
        <w:tab/>
      </w:r>
      <w:r>
        <w:t xml:space="preserve"> </w:t>
      </w:r>
    </w:p>
    <w:p w:rsidR="0076325D" w:rsidRDefault="0076325D" w:rsidP="006628AD">
      <w:pPr>
        <w:pStyle w:val="LV2"/>
      </w:pPr>
      <w:r w:rsidRPr="00DB6424">
        <w:t>having pancreatic outflow obstruction due to a disorder from the specified list at the time of the clinical onset of acute pancreatitis;</w:t>
      </w:r>
    </w:p>
    <w:p w:rsidR="0076325D" w:rsidRDefault="0076325D" w:rsidP="0076325D">
      <w:pPr>
        <w:pStyle w:val="Note2"/>
      </w:pPr>
      <w:r>
        <w:t xml:space="preserve">Note: </w:t>
      </w:r>
      <w:r w:rsidRPr="00DB6424">
        <w:rPr>
          <w:b/>
          <w:i/>
        </w:rPr>
        <w:t>pancreatic outflow obstruction</w:t>
      </w:r>
      <w:r w:rsidRPr="00046E67">
        <w:t xml:space="preserve"> is defined in the </w:t>
      </w:r>
      <w:r>
        <w:t>Schedule 1 - </w:t>
      </w:r>
      <w:r w:rsidRPr="002717B2">
        <w:t>Dictionary</w:t>
      </w:r>
      <w:r w:rsidRPr="00046E67">
        <w:t>.</w:t>
      </w:r>
      <w:r w:rsidRPr="00046E67">
        <w:tab/>
      </w:r>
    </w:p>
    <w:p w:rsidR="0076325D" w:rsidRDefault="0076325D" w:rsidP="006628AD">
      <w:pPr>
        <w:pStyle w:val="LV2"/>
      </w:pPr>
      <w:r w:rsidRPr="00DB6424">
        <w:lastRenderedPageBreak/>
        <w:t>having penetrating or major blunt trauma to the upper abdomen or to the back, within the seven days before the clinical onset of acute pancreatitis;</w:t>
      </w:r>
    </w:p>
    <w:p w:rsidR="0076325D" w:rsidRDefault="0076325D" w:rsidP="006628AD">
      <w:pPr>
        <w:pStyle w:val="LV2"/>
      </w:pPr>
      <w:r w:rsidRPr="005B5A6B">
        <w:t>having a spinal cord injury within the seven days before the clinical onset of acute pancreatitis;</w:t>
      </w:r>
    </w:p>
    <w:p w:rsidR="0076325D" w:rsidRDefault="0076325D" w:rsidP="006628AD">
      <w:pPr>
        <w:pStyle w:val="LV2"/>
      </w:pPr>
      <w:r w:rsidRPr="005B5A6B">
        <w:t>undergoing a procedure from the specified list of procedures, within the 30 days before the clinical onset of acute pancreatitis;</w:t>
      </w:r>
    </w:p>
    <w:p w:rsidR="0076325D" w:rsidRDefault="0076325D" w:rsidP="0076325D">
      <w:pPr>
        <w:pStyle w:val="Note2"/>
      </w:pPr>
      <w:r>
        <w:t xml:space="preserve">Note: </w:t>
      </w:r>
      <w:r w:rsidRPr="005B5A6B">
        <w:rPr>
          <w:b/>
          <w:i/>
        </w:rPr>
        <w:t>specified list of procedures</w:t>
      </w:r>
      <w:r w:rsidRPr="00046E67">
        <w:t xml:space="preserve"> is defined in the </w:t>
      </w:r>
      <w:r>
        <w:t>Schedule 1 - </w:t>
      </w:r>
      <w:r w:rsidRPr="002717B2">
        <w:t>Dictionary</w:t>
      </w:r>
      <w:r w:rsidRPr="00046E67">
        <w:t>.</w:t>
      </w:r>
    </w:p>
    <w:p w:rsidR="0076325D" w:rsidRDefault="0076325D" w:rsidP="006628AD">
      <w:pPr>
        <w:pStyle w:val="LV2"/>
      </w:pPr>
      <w:r w:rsidRPr="005B5A6B">
        <w:t xml:space="preserve">undergoing endoscopic retrograde </w:t>
      </w:r>
      <w:proofErr w:type="spellStart"/>
      <w:r w:rsidRPr="005B5A6B">
        <w:t>cholangio-pancreatography</w:t>
      </w:r>
      <w:proofErr w:type="spellEnd"/>
      <w:r w:rsidRPr="005B5A6B">
        <w:t xml:space="preserve">, endoscopic </w:t>
      </w:r>
      <w:proofErr w:type="spellStart"/>
      <w:r w:rsidRPr="005B5A6B">
        <w:t>sphincterotomy</w:t>
      </w:r>
      <w:proofErr w:type="spellEnd"/>
      <w:r w:rsidRPr="005B5A6B">
        <w:t xml:space="preserve"> of the sphincter of </w:t>
      </w:r>
      <w:proofErr w:type="spellStart"/>
      <w:r w:rsidRPr="005B5A6B">
        <w:t>Oddi</w:t>
      </w:r>
      <w:proofErr w:type="spellEnd"/>
      <w:r>
        <w:t>,</w:t>
      </w:r>
      <w:r w:rsidRPr="005B5A6B">
        <w:t xml:space="preserve"> or manometry of the sphincter of </w:t>
      </w:r>
      <w:proofErr w:type="spellStart"/>
      <w:r w:rsidRPr="005B5A6B">
        <w:t>Oddi</w:t>
      </w:r>
      <w:proofErr w:type="spellEnd"/>
      <w:r w:rsidRPr="005B5A6B">
        <w:t xml:space="preserve"> within the seven days before the clinical onset of acute pancreatitis;</w:t>
      </w:r>
    </w:p>
    <w:p w:rsidR="0076325D" w:rsidRDefault="0076325D" w:rsidP="006628AD">
      <w:pPr>
        <w:pStyle w:val="LV2"/>
      </w:pPr>
      <w:r w:rsidRPr="005B5A6B">
        <w:t>undergoing a course of peritoneal dialysis or haemodialysis for renal disease at the time of the clinical onset of acute pancreatitis;</w:t>
      </w:r>
    </w:p>
    <w:p w:rsidR="0076325D" w:rsidRPr="001B16EA" w:rsidRDefault="0076325D" w:rsidP="006628AD">
      <w:pPr>
        <w:pStyle w:val="LV2"/>
      </w:pPr>
      <w:r w:rsidRPr="001B16EA">
        <w:t>having a solid organ transplant before the clinical onset of acute pancreatitis;</w:t>
      </w:r>
    </w:p>
    <w:p w:rsidR="0076325D" w:rsidRDefault="0076325D" w:rsidP="006628AD">
      <w:pPr>
        <w:pStyle w:val="LV2"/>
      </w:pPr>
      <w:r w:rsidRPr="00C270C6">
        <w:t xml:space="preserve">being treated with a drug or a drug </w:t>
      </w:r>
      <w:r>
        <w:t xml:space="preserve">from a </w:t>
      </w:r>
      <w:r w:rsidRPr="00C270C6">
        <w:t xml:space="preserve">class </w:t>
      </w:r>
      <w:r>
        <w:t xml:space="preserve">of drugs </w:t>
      </w:r>
      <w:r w:rsidRPr="00C270C6">
        <w:t>from the specified list of drugs, at the time of the clinical onset of acute pancreatitis;</w:t>
      </w:r>
    </w:p>
    <w:p w:rsidR="0076325D" w:rsidRDefault="0076325D" w:rsidP="0076325D">
      <w:pPr>
        <w:pStyle w:val="Note2"/>
      </w:pPr>
      <w:r>
        <w:t xml:space="preserve">Note: </w:t>
      </w:r>
      <w:r w:rsidRPr="005B5A6B">
        <w:rPr>
          <w:b/>
          <w:i/>
        </w:rPr>
        <w:t xml:space="preserve">specified list of </w:t>
      </w:r>
      <w:r>
        <w:rPr>
          <w:b/>
          <w:i/>
        </w:rPr>
        <w:t>drugs</w:t>
      </w:r>
      <w:r w:rsidRPr="005B5A6B">
        <w:rPr>
          <w:b/>
          <w:i/>
        </w:rPr>
        <w:t xml:space="preserve"> </w:t>
      </w:r>
      <w:r w:rsidRPr="00046E67">
        <w:t xml:space="preserve">is defined in the </w:t>
      </w:r>
      <w:r>
        <w:t>Schedule 1 - </w:t>
      </w:r>
      <w:r w:rsidRPr="002717B2">
        <w:t>Dictionary</w:t>
      </w:r>
      <w:r w:rsidRPr="00046E67">
        <w:t>.</w:t>
      </w:r>
      <w:r w:rsidRPr="00046E67">
        <w:tab/>
      </w:r>
    </w:p>
    <w:p w:rsidR="0076325D" w:rsidRPr="008E76DC" w:rsidRDefault="0076325D" w:rsidP="006628AD">
      <w:pPr>
        <w:pStyle w:val="LV2"/>
      </w:pPr>
      <w:r w:rsidRPr="000549D9">
        <w:t>being treated with a drug which is associated in the individual with</w:t>
      </w:r>
      <w:r w:rsidRPr="008E76DC">
        <w:t>:</w:t>
      </w:r>
    </w:p>
    <w:p w:rsidR="0076325D" w:rsidRDefault="0076325D" w:rsidP="0076325D">
      <w:pPr>
        <w:pStyle w:val="LV3"/>
        <w:numPr>
          <w:ilvl w:val="2"/>
          <w:numId w:val="4"/>
        </w:numPr>
        <w:ind w:left="1985"/>
      </w:pPr>
      <w:r>
        <w:t>the development of the symptoms or signs of acute pancreatitis within 30 days of commencing drug therapy; and</w:t>
      </w:r>
    </w:p>
    <w:p w:rsidR="0076325D" w:rsidRDefault="0076325D" w:rsidP="0076325D">
      <w:pPr>
        <w:pStyle w:val="LV3"/>
        <w:numPr>
          <w:ilvl w:val="2"/>
          <w:numId w:val="4"/>
        </w:numPr>
        <w:ind w:left="1985"/>
      </w:pPr>
      <w:r>
        <w:t xml:space="preserve">the cessation of the symptoms or signs of acute pancreatitis </w:t>
      </w:r>
      <w:r w:rsidR="00E01F69">
        <w:t xml:space="preserve">following the discontinuation of </w:t>
      </w:r>
      <w:r>
        <w:t>drug therapy; and</w:t>
      </w:r>
    </w:p>
    <w:p w:rsidR="0076325D" w:rsidRDefault="0076325D" w:rsidP="0076325D">
      <w:pPr>
        <w:pStyle w:val="LV3"/>
        <w:numPr>
          <w:ilvl w:val="2"/>
          <w:numId w:val="4"/>
        </w:numPr>
        <w:ind w:left="1985"/>
      </w:pPr>
      <w:r>
        <w:t xml:space="preserve">an absence of clinical or laboratory evidence of acute pancreatitis prior to beginning drug therapy; and </w:t>
      </w:r>
    </w:p>
    <w:p w:rsidR="0076325D" w:rsidRPr="008E76DC" w:rsidRDefault="0076325D" w:rsidP="0076325D">
      <w:pPr>
        <w:pStyle w:val="LV3"/>
        <w:numPr>
          <w:ilvl w:val="2"/>
          <w:numId w:val="4"/>
        </w:numPr>
        <w:ind w:left="1985"/>
      </w:pPr>
      <w:r>
        <w:t>where treatment with the drug continued for at least the three days before the clinical onset of acute pancreatitis;</w:t>
      </w:r>
    </w:p>
    <w:p w:rsidR="005E4738" w:rsidRDefault="005E4738" w:rsidP="006628AD">
      <w:pPr>
        <w:pStyle w:val="LV2"/>
      </w:pPr>
      <w:r w:rsidRPr="005E4738">
        <w:t>having diabetes mellitus at the time of the clinical onset of acute pancreatitis;</w:t>
      </w:r>
    </w:p>
    <w:p w:rsidR="0076325D" w:rsidRDefault="006628AD" w:rsidP="00E01F69">
      <w:pPr>
        <w:pStyle w:val="LV2"/>
      </w:pPr>
      <w:r w:rsidRPr="006628AD">
        <w:t xml:space="preserve">having </w:t>
      </w:r>
      <w:proofErr w:type="spellStart"/>
      <w:r w:rsidRPr="006628AD">
        <w:t>hypertriglyceridaemia</w:t>
      </w:r>
      <w:proofErr w:type="spellEnd"/>
      <w:r w:rsidRPr="006628AD">
        <w:t xml:space="preserve"> resulting in triglyceride levels above </w:t>
      </w:r>
      <w:r w:rsidR="00E01F69" w:rsidRPr="00E01F69">
        <w:t>11.3</w:t>
      </w:r>
      <w:r w:rsidR="00E01F69">
        <w:t> </w:t>
      </w:r>
      <w:proofErr w:type="spellStart"/>
      <w:r w:rsidR="00E01F69" w:rsidRPr="00E01F69">
        <w:t>millimoles</w:t>
      </w:r>
      <w:proofErr w:type="spellEnd"/>
      <w:r w:rsidR="00E01F69" w:rsidRPr="00E01F69">
        <w:t xml:space="preserve"> per litre </w:t>
      </w:r>
      <w:r w:rsidR="00E01F69">
        <w:t>(</w:t>
      </w:r>
      <w:r w:rsidR="00850E83">
        <w:t xml:space="preserve">or </w:t>
      </w:r>
      <w:r w:rsidRPr="006628AD">
        <w:t>1 000 milligrams per decilitre</w:t>
      </w:r>
      <w:r w:rsidR="00E01F69">
        <w:t>)</w:t>
      </w:r>
      <w:r w:rsidRPr="006628AD">
        <w:t xml:space="preserve"> at the time of the clinical onset of acute pancreatitis;</w:t>
      </w:r>
    </w:p>
    <w:p w:rsidR="0076325D" w:rsidRDefault="0076325D" w:rsidP="006628AD">
      <w:pPr>
        <w:pStyle w:val="LV2"/>
      </w:pPr>
      <w:r w:rsidRPr="001B16EA">
        <w:t>having hypercalcaemia at the time of the clinical onset of acute pancreatitis;</w:t>
      </w:r>
    </w:p>
    <w:p w:rsidR="0076325D" w:rsidRDefault="0076325D" w:rsidP="006628AD">
      <w:pPr>
        <w:pStyle w:val="LV2"/>
        <w:keepNext/>
        <w:keepLines/>
      </w:pPr>
      <w:r w:rsidRPr="001B16EA">
        <w:lastRenderedPageBreak/>
        <w:t>having a disease from the specified list of diseases at the time of the clinical onset of acute pancreatitis;</w:t>
      </w:r>
    </w:p>
    <w:p w:rsidR="0076325D" w:rsidRDefault="0076325D" w:rsidP="006628AD">
      <w:pPr>
        <w:pStyle w:val="Note2"/>
        <w:keepNext/>
        <w:keepLines/>
      </w:pPr>
      <w:r>
        <w:t xml:space="preserve">Note: </w:t>
      </w:r>
      <w:r w:rsidRPr="005B5A6B">
        <w:rPr>
          <w:b/>
          <w:i/>
        </w:rPr>
        <w:t xml:space="preserve">specified list of </w:t>
      </w:r>
      <w:r>
        <w:rPr>
          <w:b/>
          <w:i/>
        </w:rPr>
        <w:t>diseases</w:t>
      </w:r>
      <w:r w:rsidRPr="005B5A6B">
        <w:rPr>
          <w:b/>
          <w:i/>
        </w:rPr>
        <w:t xml:space="preserve"> </w:t>
      </w:r>
      <w:r w:rsidRPr="00046E67">
        <w:t xml:space="preserve">is defined in the </w:t>
      </w:r>
      <w:r>
        <w:t>Schedule 1 - </w:t>
      </w:r>
      <w:r w:rsidRPr="002717B2">
        <w:t>Dictionary</w:t>
      </w:r>
      <w:r w:rsidRPr="00046E67">
        <w:t>.</w:t>
      </w:r>
      <w:r w:rsidRPr="00046E67">
        <w:tab/>
      </w:r>
    </w:p>
    <w:p w:rsidR="0076325D" w:rsidRDefault="0076325D" w:rsidP="006628AD">
      <w:pPr>
        <w:pStyle w:val="LV2"/>
      </w:pPr>
      <w:r w:rsidRPr="001B16EA">
        <w:t>having a disorder resulting in disseminated intravascular coagulation and/or profound systemic hypotension with pancreatic acinar damage within the seven days before the clinical onset of acute pancreatitis;</w:t>
      </w:r>
    </w:p>
    <w:p w:rsidR="0076325D" w:rsidRDefault="0076325D" w:rsidP="006628AD">
      <w:pPr>
        <w:pStyle w:val="LV2"/>
      </w:pPr>
      <w:r w:rsidRPr="005B5A6B">
        <w:t>having an acute infection with an organism at the time of the clinical onset of acute pancreatitis;</w:t>
      </w:r>
    </w:p>
    <w:p w:rsidR="0076325D" w:rsidRDefault="0076325D" w:rsidP="0076325D">
      <w:pPr>
        <w:pStyle w:val="Note2"/>
      </w:pPr>
      <w:r>
        <w:t xml:space="preserve">Note: </w:t>
      </w:r>
      <w:r w:rsidRPr="005B5A6B">
        <w:rPr>
          <w:b/>
          <w:i/>
        </w:rPr>
        <w:t>acute infection with an organism</w:t>
      </w:r>
      <w:r w:rsidRPr="00046E67">
        <w:t xml:space="preserve"> is defined in the </w:t>
      </w:r>
      <w:r>
        <w:t>Schedule 1 - </w:t>
      </w:r>
      <w:r w:rsidRPr="002717B2">
        <w:t>Dictionary</w:t>
      </w:r>
      <w:r w:rsidRPr="00046E67">
        <w:t>.</w:t>
      </w:r>
      <w:r w:rsidRPr="00046E67">
        <w:tab/>
      </w:r>
    </w:p>
    <w:p w:rsidR="0076325D" w:rsidRDefault="0076325D" w:rsidP="006628AD">
      <w:pPr>
        <w:pStyle w:val="LV2"/>
      </w:pPr>
      <w:r w:rsidRPr="005B5A6B">
        <w:t>having infection with human immunodeficiency virus at the time of the clinical onset of acute pancreatitis;</w:t>
      </w:r>
    </w:p>
    <w:p w:rsidR="0076325D" w:rsidRDefault="0076325D" w:rsidP="006628AD">
      <w:pPr>
        <w:pStyle w:val="LV2"/>
      </w:pPr>
      <w:r w:rsidRPr="005B5A6B">
        <w:t>having an infestation from the specified list of infestations at the time of the clinical onset of acute pancreatitis;</w:t>
      </w:r>
    </w:p>
    <w:p w:rsidR="0076325D" w:rsidRDefault="0076325D" w:rsidP="0076325D">
      <w:pPr>
        <w:pStyle w:val="Note2"/>
      </w:pPr>
      <w:r>
        <w:t xml:space="preserve">Note: </w:t>
      </w:r>
      <w:r w:rsidRPr="005B5A6B">
        <w:rPr>
          <w:b/>
          <w:i/>
        </w:rPr>
        <w:t xml:space="preserve">specified list of infestations </w:t>
      </w:r>
      <w:r w:rsidRPr="00046E67">
        <w:t xml:space="preserve">is defined in the </w:t>
      </w:r>
      <w:r>
        <w:t>Schedule 1 - </w:t>
      </w:r>
      <w:r w:rsidRPr="002717B2">
        <w:t>Dictionary</w:t>
      </w:r>
      <w:r w:rsidRPr="00046E67">
        <w:t>.</w:t>
      </w:r>
      <w:r w:rsidRPr="00046E67">
        <w:tab/>
      </w:r>
    </w:p>
    <w:p w:rsidR="0076325D" w:rsidRDefault="0076325D" w:rsidP="006628AD">
      <w:pPr>
        <w:pStyle w:val="LV2"/>
      </w:pPr>
      <w:r w:rsidRPr="00C270C6">
        <w:t xml:space="preserve">being </w:t>
      </w:r>
      <w:proofErr w:type="spellStart"/>
      <w:r w:rsidRPr="00C270C6">
        <w:t>envenomated</w:t>
      </w:r>
      <w:proofErr w:type="spellEnd"/>
      <w:r w:rsidRPr="00C270C6">
        <w:t xml:space="preserve"> by a snake or scorpion from the specified list within the seven days before the clinical onset of acute pancreatitis;</w:t>
      </w:r>
    </w:p>
    <w:p w:rsidR="0076325D" w:rsidRDefault="0076325D" w:rsidP="0076325D">
      <w:pPr>
        <w:pStyle w:val="Note2"/>
      </w:pPr>
      <w:r>
        <w:t xml:space="preserve">Note: </w:t>
      </w:r>
      <w:r w:rsidRPr="00C270C6">
        <w:rPr>
          <w:b/>
          <w:i/>
        </w:rPr>
        <w:t>snake or scorpion from the specified list</w:t>
      </w:r>
      <w:r w:rsidRPr="005B5A6B">
        <w:rPr>
          <w:b/>
          <w:i/>
        </w:rPr>
        <w:t xml:space="preserve"> </w:t>
      </w:r>
      <w:r w:rsidRPr="00046E67">
        <w:t xml:space="preserve">is defined in the </w:t>
      </w:r>
      <w:r>
        <w:t>Schedule 1 - </w:t>
      </w:r>
      <w:r w:rsidRPr="002717B2">
        <w:t>Dictionary</w:t>
      </w:r>
      <w:r w:rsidRPr="00046E67">
        <w:t>.</w:t>
      </w:r>
      <w:r w:rsidRPr="00046E67">
        <w:tab/>
      </w:r>
    </w:p>
    <w:p w:rsidR="0076325D" w:rsidRDefault="0076325D" w:rsidP="006628AD">
      <w:pPr>
        <w:pStyle w:val="LV2"/>
      </w:pPr>
      <w:r w:rsidRPr="00C270C6">
        <w:t>having acute toxicity after oral ingestion of mushrooms containing alpha-</w:t>
      </w:r>
      <w:proofErr w:type="spellStart"/>
      <w:r w:rsidRPr="00C270C6">
        <w:t>amanitin</w:t>
      </w:r>
      <w:proofErr w:type="spellEnd"/>
      <w:r w:rsidRPr="00C270C6">
        <w:t xml:space="preserve"> within the seven days before the clinical onset of acute pancreatitis;</w:t>
      </w:r>
    </w:p>
    <w:p w:rsidR="0076325D" w:rsidRDefault="0076325D" w:rsidP="0076325D">
      <w:pPr>
        <w:pStyle w:val="Note2"/>
      </w:pPr>
      <w:r>
        <w:t xml:space="preserve">Note: </w:t>
      </w:r>
      <w:r w:rsidRPr="00C270C6">
        <w:rPr>
          <w:b/>
          <w:i/>
        </w:rPr>
        <w:t>alpha-</w:t>
      </w:r>
      <w:proofErr w:type="spellStart"/>
      <w:r w:rsidRPr="00C270C6">
        <w:rPr>
          <w:b/>
          <w:i/>
        </w:rPr>
        <w:t>amanitin</w:t>
      </w:r>
      <w:proofErr w:type="spellEnd"/>
      <w:r w:rsidRPr="005B5A6B">
        <w:rPr>
          <w:b/>
          <w:i/>
        </w:rPr>
        <w:t xml:space="preserve"> </w:t>
      </w:r>
      <w:r w:rsidRPr="00046E67">
        <w:t xml:space="preserve">is defined in the </w:t>
      </w:r>
      <w:r>
        <w:t>Schedule 1 - </w:t>
      </w:r>
      <w:r w:rsidRPr="002717B2">
        <w:t>Dictionary</w:t>
      </w:r>
      <w:r w:rsidRPr="00046E67">
        <w:t>.</w:t>
      </w:r>
    </w:p>
    <w:p w:rsidR="0076325D" w:rsidRDefault="0076325D" w:rsidP="006628AD">
      <w:pPr>
        <w:pStyle w:val="LV2"/>
      </w:pPr>
      <w:r w:rsidRPr="00C270C6">
        <w:t>ingesting an agent from the specified list of agents and experiencing acute toxicity within the seven days before the clinical onset of acute pancreatitis;</w:t>
      </w:r>
    </w:p>
    <w:p w:rsidR="0076325D" w:rsidRDefault="0076325D" w:rsidP="0076325D">
      <w:pPr>
        <w:pStyle w:val="Note2"/>
      </w:pPr>
      <w:r>
        <w:t xml:space="preserve">Note: </w:t>
      </w:r>
      <w:r w:rsidRPr="005B5A6B">
        <w:rPr>
          <w:b/>
          <w:i/>
        </w:rPr>
        <w:t xml:space="preserve">specified list of </w:t>
      </w:r>
      <w:r>
        <w:rPr>
          <w:b/>
          <w:i/>
        </w:rPr>
        <w:t>agents</w:t>
      </w:r>
      <w:r w:rsidRPr="005B5A6B">
        <w:rPr>
          <w:b/>
          <w:i/>
        </w:rPr>
        <w:t xml:space="preserve"> </w:t>
      </w:r>
      <w:r w:rsidRPr="00046E67">
        <w:t xml:space="preserve">is defined in the </w:t>
      </w:r>
      <w:r>
        <w:t>Schedule 1 - </w:t>
      </w:r>
      <w:r w:rsidRPr="002717B2">
        <w:t>Dictionary</w:t>
      </w:r>
      <w:r w:rsidRPr="00046E67">
        <w:t>.</w:t>
      </w:r>
    </w:p>
    <w:p w:rsidR="006628AD" w:rsidRDefault="006628AD" w:rsidP="006628AD">
      <w:pPr>
        <w:pStyle w:val="LV2"/>
      </w:pPr>
      <w:r w:rsidRPr="006628AD">
        <w:t>for severe acute pancreatitis only, being obese at the time of the clinical onset of severe acute pancreatitis;</w:t>
      </w:r>
    </w:p>
    <w:p w:rsidR="006628AD" w:rsidRDefault="006628AD" w:rsidP="006628AD">
      <w:pPr>
        <w:pStyle w:val="Note2"/>
      </w:pPr>
      <w:r>
        <w:t xml:space="preserve">Note: </w:t>
      </w:r>
      <w:r w:rsidRPr="006628AD">
        <w:rPr>
          <w:b/>
          <w:i/>
        </w:rPr>
        <w:t>being obese</w:t>
      </w:r>
      <w:r>
        <w:t xml:space="preserve"> and </w:t>
      </w:r>
      <w:r w:rsidRPr="006628AD">
        <w:rPr>
          <w:b/>
          <w:i/>
        </w:rPr>
        <w:t>severe acute pancreatitis</w:t>
      </w:r>
      <w:r w:rsidRPr="005B5A6B">
        <w:rPr>
          <w:b/>
          <w:i/>
        </w:rPr>
        <w:t xml:space="preserve"> </w:t>
      </w:r>
      <w:r>
        <w:t>are</w:t>
      </w:r>
      <w:r w:rsidRPr="00046E67">
        <w:t xml:space="preserve"> defined in the </w:t>
      </w:r>
      <w:r>
        <w:t>Schedule 1 - </w:t>
      </w:r>
      <w:r w:rsidRPr="002717B2">
        <w:t>Dictionary</w:t>
      </w:r>
      <w:r w:rsidRPr="00046E67">
        <w:t>.</w:t>
      </w:r>
    </w:p>
    <w:p w:rsidR="007C7DEE" w:rsidRPr="008D1B8B" w:rsidRDefault="007C7DEE" w:rsidP="006628AD">
      <w:pPr>
        <w:pStyle w:val="LV2"/>
      </w:pPr>
      <w:r w:rsidRPr="008D1B8B">
        <w:t>inability to obtain appropriate clinical management for</w:t>
      </w:r>
      <w:bookmarkEnd w:id="27"/>
      <w:r w:rsidR="007A3989">
        <w:t xml:space="preserve"> </w:t>
      </w:r>
      <w:r w:rsidR="0076325D" w:rsidRPr="0076325D">
        <w:t>acute pancreatitis</w:t>
      </w:r>
      <w:r w:rsidR="00D5620B" w:rsidRPr="008D1B8B">
        <w:t>.</w:t>
      </w:r>
      <w:bookmarkEnd w:id="28"/>
    </w:p>
    <w:p w:rsidR="000C21A3" w:rsidRPr="00684C0E" w:rsidRDefault="00D32F71" w:rsidP="00C96667">
      <w:pPr>
        <w:pStyle w:val="LV1"/>
      </w:pPr>
      <w:bookmarkStart w:id="29" w:name="_Toc32500718"/>
      <w:bookmarkStart w:id="30" w:name="_Ref402530057"/>
      <w:r>
        <w:t>Relationship to s</w:t>
      </w:r>
      <w:r w:rsidR="000C21A3" w:rsidRPr="00684C0E">
        <w:t>ervice</w:t>
      </w:r>
      <w:bookmarkEnd w:id="29"/>
    </w:p>
    <w:p w:rsidR="00F03C06" w:rsidRPr="00187DE1" w:rsidRDefault="00F03C06" w:rsidP="006628AD">
      <w:pPr>
        <w:pStyle w:val="LV2"/>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30"/>
    <w:p w:rsidR="00CF2367" w:rsidRPr="00187DE1" w:rsidRDefault="00F03C06" w:rsidP="006628AD">
      <w:pPr>
        <w:pStyle w:val="LV2"/>
      </w:pPr>
      <w:r w:rsidRPr="00187DE1">
        <w:t xml:space="preserve">The factor set out in </w:t>
      </w:r>
      <w:r w:rsidR="009056AF">
        <w:t>subsection</w:t>
      </w:r>
      <w:r w:rsidR="00FF1D47">
        <w:t xml:space="preserve"> </w:t>
      </w:r>
      <w:r w:rsidR="007959B9">
        <w:t>9</w:t>
      </w:r>
      <w:r w:rsidR="00FF1D47">
        <w:t>(</w:t>
      </w:r>
      <w:r w:rsidR="0076325D">
        <w:t>2</w:t>
      </w:r>
      <w:r w:rsidR="006628AD">
        <w:t>6</w:t>
      </w:r>
      <w:r w:rsidR="00FF1D47">
        <w:t>)</w:t>
      </w:r>
      <w:r w:rsidR="00181048">
        <w:t xml:space="preserve"> </w:t>
      </w:r>
      <w:r w:rsidRPr="00187DE1">
        <w:t>appl</w:t>
      </w:r>
      <w:r w:rsidR="000D4972">
        <w:t>ies</w:t>
      </w:r>
      <w:r w:rsidRPr="00187DE1">
        <w:t xml:space="preserve"> only to material contribution to, or aggravation of, </w:t>
      </w:r>
      <w:r w:rsidR="0076325D" w:rsidRPr="0076325D">
        <w:t>acute pancreatitis</w:t>
      </w:r>
      <w:r w:rsidR="007A3989">
        <w:t xml:space="preserve"> </w:t>
      </w:r>
      <w:r w:rsidRPr="00187DE1">
        <w:t>where the person</w:t>
      </w:r>
      <w:r w:rsidR="008721B5">
        <w:t>'</w:t>
      </w:r>
      <w:r w:rsidRPr="00187DE1">
        <w:t xml:space="preserve">s </w:t>
      </w:r>
      <w:r w:rsidR="0076325D" w:rsidRPr="0076325D">
        <w:t>acute pancreatitis</w:t>
      </w:r>
      <w:r w:rsidR="007A3989">
        <w:t xml:space="preserve"> </w:t>
      </w:r>
      <w:r w:rsidRPr="00187DE1">
        <w:t>was suffered or contracted before or during (but did not arise out of) the person</w:t>
      </w:r>
      <w:r w:rsidR="008721B5">
        <w:t>'</w:t>
      </w:r>
      <w:r w:rsidRPr="00187DE1">
        <w:t xml:space="preserve">s relevant service. </w:t>
      </w:r>
    </w:p>
    <w:p w:rsidR="00774897" w:rsidRPr="00301C54" w:rsidRDefault="00774897" w:rsidP="005A1D9E">
      <w:pPr>
        <w:pStyle w:val="LV1"/>
        <w:keepNext/>
        <w:keepLines/>
      </w:pPr>
      <w:bookmarkStart w:id="31" w:name="_Toc32500719"/>
      <w:r w:rsidRPr="00301C54">
        <w:lastRenderedPageBreak/>
        <w:t>Factors referring to an injury or disea</w:t>
      </w:r>
      <w:r w:rsidR="008B2204">
        <w:t>se covered by another Statement</w:t>
      </w:r>
      <w:r w:rsidRPr="00301C54">
        <w:t xml:space="preserve"> of Principles</w:t>
      </w:r>
      <w:bookmarkEnd w:id="31"/>
    </w:p>
    <w:p w:rsidR="00F03C06" w:rsidRPr="00E64EE4" w:rsidRDefault="00F03C06" w:rsidP="005A1D9E">
      <w:pPr>
        <w:pStyle w:val="PlainIndent"/>
        <w:keepNext/>
        <w:keepLines/>
      </w:pPr>
      <w:r w:rsidRPr="00E64EE4">
        <w:t>In this Statement of Principles:</w:t>
      </w:r>
    </w:p>
    <w:p w:rsidR="00F03C06" w:rsidRPr="00E64EE4" w:rsidRDefault="00F03C06" w:rsidP="006628AD">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rsidR="00733269" w:rsidRPr="00E64EE4" w:rsidRDefault="00F03C06" w:rsidP="006628AD">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DF65CF">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782F4E" w:rsidRPr="00E64EE4" w:rsidRDefault="00782F4E" w:rsidP="00DF65CF">
      <w:pPr>
        <w:pStyle w:val="PlainIndent"/>
      </w:pPr>
    </w:p>
    <w:p w:rsidR="00081B7C" w:rsidRPr="00FA33FB" w:rsidRDefault="00081B7C" w:rsidP="00DF65CF">
      <w:pPr>
        <w:pStyle w:val="PlainIndent"/>
        <w:sectPr w:rsidR="00081B7C" w:rsidRPr="00FA33FB" w:rsidSect="006F2D64">
          <w:footerReference w:type="default" r:id="rId9"/>
          <w:headerReference w:type="first" r:id="rId10"/>
          <w:footerReference w:type="first" r:id="rId11"/>
          <w:pgSz w:w="11907" w:h="16839" w:code="9"/>
          <w:pgMar w:top="1843" w:right="1797" w:bottom="1440" w:left="1797" w:header="720" w:footer="709" w:gutter="0"/>
          <w:pgNumType w:start="1"/>
          <w:cols w:space="708"/>
          <w:titlePg/>
          <w:docGrid w:linePitch="360"/>
        </w:sectPr>
      </w:pPr>
    </w:p>
    <w:p w:rsidR="00F03C06" w:rsidRDefault="00F03C06" w:rsidP="00DF65CF">
      <w:pPr>
        <w:pStyle w:val="PlainIndent"/>
      </w:pPr>
    </w:p>
    <w:p w:rsidR="00CF2367" w:rsidRPr="00FA33FB" w:rsidRDefault="00CF2367" w:rsidP="002A3436">
      <w:pPr>
        <w:pStyle w:val="SHHeader"/>
      </w:pPr>
      <w:bookmarkStart w:id="32" w:name="opcAmSched"/>
      <w:bookmarkStart w:id="33" w:name="opcCurrentFind"/>
      <w:bookmarkStart w:id="34" w:name="_Toc32500720"/>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rsidR="00BD3334" w:rsidRDefault="00702C42" w:rsidP="00516768">
      <w:pPr>
        <w:pStyle w:val="SH1"/>
      </w:pPr>
      <w:bookmarkStart w:id="35" w:name="_Toc405472918"/>
      <w:bookmarkStart w:id="36" w:name="_Toc32500721"/>
      <w:r w:rsidRPr="00D97BB3">
        <w:t>Definitions</w:t>
      </w:r>
      <w:bookmarkEnd w:id="35"/>
      <w:bookmarkEnd w:id="36"/>
    </w:p>
    <w:p w:rsidR="00702C42" w:rsidRPr="00516768" w:rsidRDefault="00702C42" w:rsidP="00DF65CF">
      <w:pPr>
        <w:pStyle w:val="SH2"/>
      </w:pPr>
      <w:r w:rsidRPr="00516768">
        <w:t>In this instrument:</w:t>
      </w:r>
    </w:p>
    <w:p w:rsidR="0076325D" w:rsidRDefault="0076325D" w:rsidP="0076325D">
      <w:pPr>
        <w:pStyle w:val="SH3"/>
        <w:ind w:left="851"/>
      </w:pPr>
      <w:bookmarkStart w:id="37" w:name="_Ref402530810"/>
      <w:r w:rsidRPr="005B5A6B">
        <w:rPr>
          <w:b/>
          <w:i/>
        </w:rPr>
        <w:t>acute infection with an organism</w:t>
      </w:r>
      <w:r>
        <w:t xml:space="preserve"> means serological and/or clinical evidence of acute infection with one of the following organisms:</w:t>
      </w:r>
    </w:p>
    <w:p w:rsidR="0076325D" w:rsidRDefault="0076325D" w:rsidP="0076325D">
      <w:pPr>
        <w:pStyle w:val="SH4"/>
        <w:ind w:left="1418"/>
      </w:pPr>
      <w:proofErr w:type="spellStart"/>
      <w:r>
        <w:t>coxsackievirus</w:t>
      </w:r>
      <w:proofErr w:type="spellEnd"/>
      <w:r>
        <w:t xml:space="preserve">; </w:t>
      </w:r>
    </w:p>
    <w:p w:rsidR="0076325D" w:rsidRDefault="0076325D" w:rsidP="0076325D">
      <w:pPr>
        <w:pStyle w:val="SH4"/>
        <w:ind w:left="1418"/>
      </w:pPr>
      <w:r w:rsidRPr="005B5A6B">
        <w:rPr>
          <w:i/>
        </w:rPr>
        <w:t>Cryptosporidium</w:t>
      </w:r>
      <w:r>
        <w:t>;</w:t>
      </w:r>
    </w:p>
    <w:p w:rsidR="0076325D" w:rsidRDefault="0076325D" w:rsidP="0076325D">
      <w:pPr>
        <w:pStyle w:val="SH4"/>
        <w:ind w:left="1418"/>
      </w:pPr>
      <w:r>
        <w:t>cytomegalovirus;</w:t>
      </w:r>
    </w:p>
    <w:p w:rsidR="0076325D" w:rsidRDefault="0076325D" w:rsidP="0076325D">
      <w:pPr>
        <w:pStyle w:val="SH4"/>
        <w:ind w:left="1418"/>
      </w:pPr>
      <w:r>
        <w:t xml:space="preserve">Epstein-Barr virus; </w:t>
      </w:r>
    </w:p>
    <w:p w:rsidR="0076325D" w:rsidRDefault="0076325D" w:rsidP="0076325D">
      <w:pPr>
        <w:pStyle w:val="SH4"/>
        <w:ind w:left="1418"/>
      </w:pPr>
      <w:r>
        <w:t>hepatitis virus;</w:t>
      </w:r>
    </w:p>
    <w:p w:rsidR="0076325D" w:rsidRDefault="0076325D" w:rsidP="0076325D">
      <w:pPr>
        <w:pStyle w:val="SH4"/>
        <w:ind w:left="1418"/>
      </w:pPr>
      <w:r>
        <w:t>herpes simplex virus;</w:t>
      </w:r>
    </w:p>
    <w:p w:rsidR="0076325D" w:rsidRDefault="0076325D" w:rsidP="0076325D">
      <w:pPr>
        <w:pStyle w:val="SH4"/>
        <w:ind w:left="1418"/>
      </w:pPr>
      <w:r w:rsidRPr="005B5A6B">
        <w:rPr>
          <w:i/>
        </w:rPr>
        <w:t xml:space="preserve">Legionella </w:t>
      </w:r>
      <w:proofErr w:type="spellStart"/>
      <w:r>
        <w:t>spp</w:t>
      </w:r>
      <w:proofErr w:type="spellEnd"/>
      <w:r>
        <w:t>;</w:t>
      </w:r>
    </w:p>
    <w:p w:rsidR="0076325D" w:rsidRDefault="0076325D" w:rsidP="0076325D">
      <w:pPr>
        <w:pStyle w:val="SH4"/>
        <w:ind w:left="1418"/>
      </w:pPr>
      <w:proofErr w:type="spellStart"/>
      <w:r w:rsidRPr="005B5A6B">
        <w:rPr>
          <w:i/>
        </w:rPr>
        <w:t>Leptospira</w:t>
      </w:r>
      <w:proofErr w:type="spellEnd"/>
      <w:r>
        <w:t xml:space="preserve"> </w:t>
      </w:r>
      <w:proofErr w:type="spellStart"/>
      <w:r>
        <w:t>spp</w:t>
      </w:r>
      <w:proofErr w:type="spellEnd"/>
      <w:r>
        <w:t>;</w:t>
      </w:r>
    </w:p>
    <w:p w:rsidR="0076325D" w:rsidRDefault="0076325D" w:rsidP="0076325D">
      <w:pPr>
        <w:pStyle w:val="SH4"/>
        <w:ind w:left="1418"/>
      </w:pPr>
      <w:r>
        <w:t>measles virus;</w:t>
      </w:r>
    </w:p>
    <w:p w:rsidR="0076325D" w:rsidRDefault="0076325D" w:rsidP="0076325D">
      <w:pPr>
        <w:pStyle w:val="SH4"/>
        <w:ind w:left="1418"/>
      </w:pPr>
      <w:r>
        <w:t>mumps virus;</w:t>
      </w:r>
    </w:p>
    <w:p w:rsidR="0076325D" w:rsidRDefault="0076325D" w:rsidP="0076325D">
      <w:pPr>
        <w:pStyle w:val="SH4"/>
        <w:ind w:left="1418"/>
      </w:pPr>
      <w:r w:rsidRPr="005B5A6B">
        <w:rPr>
          <w:i/>
        </w:rPr>
        <w:t xml:space="preserve">Mycobacterium </w:t>
      </w:r>
      <w:proofErr w:type="spellStart"/>
      <w:r w:rsidRPr="005B5A6B">
        <w:rPr>
          <w:i/>
        </w:rPr>
        <w:t>avium</w:t>
      </w:r>
      <w:proofErr w:type="spellEnd"/>
      <w:r>
        <w:t>;</w:t>
      </w:r>
    </w:p>
    <w:p w:rsidR="0076325D" w:rsidRDefault="0076325D" w:rsidP="0076325D">
      <w:pPr>
        <w:pStyle w:val="SH4"/>
        <w:ind w:left="1418"/>
      </w:pPr>
      <w:r w:rsidRPr="005B5A6B">
        <w:rPr>
          <w:i/>
        </w:rPr>
        <w:t>Mycobacterium tuberculosis</w:t>
      </w:r>
      <w:r>
        <w:t>;</w:t>
      </w:r>
    </w:p>
    <w:p w:rsidR="0076325D" w:rsidRDefault="0076325D" w:rsidP="0076325D">
      <w:pPr>
        <w:pStyle w:val="SH4"/>
        <w:ind w:left="1418"/>
      </w:pPr>
      <w:r w:rsidRPr="005B5A6B">
        <w:rPr>
          <w:i/>
        </w:rPr>
        <w:t>Mycoplasma pneumoniae</w:t>
      </w:r>
      <w:r>
        <w:t>;</w:t>
      </w:r>
    </w:p>
    <w:p w:rsidR="0076325D" w:rsidRDefault="0076325D" w:rsidP="0076325D">
      <w:pPr>
        <w:pStyle w:val="SH4"/>
        <w:ind w:left="1418"/>
      </w:pPr>
      <w:proofErr w:type="spellStart"/>
      <w:r w:rsidRPr="005B5A6B">
        <w:rPr>
          <w:i/>
        </w:rPr>
        <w:t>Orientia</w:t>
      </w:r>
      <w:proofErr w:type="spellEnd"/>
      <w:r w:rsidRPr="005B5A6B">
        <w:rPr>
          <w:i/>
        </w:rPr>
        <w:t xml:space="preserve"> </w:t>
      </w:r>
      <w:proofErr w:type="spellStart"/>
      <w:r w:rsidRPr="005B5A6B">
        <w:rPr>
          <w:i/>
        </w:rPr>
        <w:t>tsutsugamushi</w:t>
      </w:r>
      <w:proofErr w:type="spellEnd"/>
      <w:r>
        <w:t>;</w:t>
      </w:r>
    </w:p>
    <w:p w:rsidR="0076325D" w:rsidRDefault="0076325D" w:rsidP="0076325D">
      <w:pPr>
        <w:pStyle w:val="SH4"/>
        <w:ind w:left="1418"/>
      </w:pPr>
      <w:r w:rsidRPr="005B5A6B">
        <w:rPr>
          <w:i/>
        </w:rPr>
        <w:t xml:space="preserve">Salmonella </w:t>
      </w:r>
      <w:proofErr w:type="spellStart"/>
      <w:r w:rsidRPr="005B5A6B">
        <w:rPr>
          <w:i/>
        </w:rPr>
        <w:t>enterica</w:t>
      </w:r>
      <w:proofErr w:type="spellEnd"/>
      <w:r>
        <w:t>;</w:t>
      </w:r>
    </w:p>
    <w:p w:rsidR="0076325D" w:rsidRDefault="0076325D" w:rsidP="0076325D">
      <w:pPr>
        <w:pStyle w:val="SH4"/>
        <w:ind w:left="1418"/>
      </w:pPr>
      <w:r w:rsidRPr="005B5A6B">
        <w:rPr>
          <w:i/>
        </w:rPr>
        <w:t xml:space="preserve">Salmonella </w:t>
      </w:r>
      <w:proofErr w:type="spellStart"/>
      <w:r w:rsidRPr="005B5A6B">
        <w:rPr>
          <w:i/>
        </w:rPr>
        <w:t>bongori</w:t>
      </w:r>
      <w:proofErr w:type="spellEnd"/>
      <w:r>
        <w:t>; or</w:t>
      </w:r>
    </w:p>
    <w:p w:rsidR="0076325D" w:rsidRPr="005B5A6B" w:rsidRDefault="0076325D" w:rsidP="0076325D">
      <w:pPr>
        <w:pStyle w:val="SH4"/>
        <w:ind w:left="1418"/>
      </w:pPr>
      <w:r>
        <w:t>varicella-zoster virus.</w:t>
      </w:r>
    </w:p>
    <w:p w:rsidR="0076325D" w:rsidRPr="00513D05" w:rsidRDefault="0076325D" w:rsidP="0076325D">
      <w:pPr>
        <w:pStyle w:val="SH3"/>
        <w:ind w:left="851"/>
      </w:pPr>
      <w:r w:rsidRPr="00466369">
        <w:rPr>
          <w:b/>
          <w:i/>
        </w:rPr>
        <w:t>acute pancreatitis</w:t>
      </w:r>
      <w:r w:rsidRPr="00513D05">
        <w:t>—see subsection</w:t>
      </w:r>
      <w:r>
        <w:t xml:space="preserve"> 7(2).</w:t>
      </w:r>
    </w:p>
    <w:p w:rsidR="0076325D" w:rsidRPr="00C270C6" w:rsidRDefault="0076325D" w:rsidP="0076325D">
      <w:pPr>
        <w:pStyle w:val="SH3"/>
        <w:ind w:left="851"/>
      </w:pPr>
      <w:r w:rsidRPr="00C270C6">
        <w:rPr>
          <w:b/>
          <w:i/>
        </w:rPr>
        <w:t>alpha-</w:t>
      </w:r>
      <w:proofErr w:type="spellStart"/>
      <w:r w:rsidRPr="00C270C6">
        <w:rPr>
          <w:b/>
          <w:i/>
        </w:rPr>
        <w:t>amanitin</w:t>
      </w:r>
      <w:proofErr w:type="spellEnd"/>
      <w:r w:rsidRPr="00C270C6">
        <w:t xml:space="preserve"> means the </w:t>
      </w:r>
      <w:proofErr w:type="spellStart"/>
      <w:r w:rsidRPr="00C270C6">
        <w:t>cyclopeptide</w:t>
      </w:r>
      <w:proofErr w:type="spellEnd"/>
      <w:r w:rsidRPr="00C270C6">
        <w:t xml:space="preserve"> toxin present in some mushrooms such as </w:t>
      </w:r>
      <w:r w:rsidRPr="00C270C6">
        <w:rPr>
          <w:i/>
        </w:rPr>
        <w:t xml:space="preserve">Amanita </w:t>
      </w:r>
      <w:proofErr w:type="spellStart"/>
      <w:r w:rsidRPr="00C270C6">
        <w:rPr>
          <w:i/>
        </w:rPr>
        <w:t>phalloides</w:t>
      </w:r>
      <w:proofErr w:type="spellEnd"/>
      <w:r w:rsidRPr="00C270C6">
        <w:t xml:space="preserve"> which produces amanita poisoning.</w:t>
      </w:r>
    </w:p>
    <w:p w:rsidR="006628AD" w:rsidRPr="006628AD" w:rsidRDefault="006628AD" w:rsidP="006628AD">
      <w:pPr>
        <w:pStyle w:val="SH3"/>
        <w:ind w:left="851" w:hanging="851"/>
      </w:pPr>
      <w:r w:rsidRPr="006628AD">
        <w:rPr>
          <w:b/>
          <w:i/>
        </w:rPr>
        <w:t>being obese</w:t>
      </w:r>
      <w:r w:rsidRPr="006628AD">
        <w:t xml:space="preserve"> means having a Body Mass Index (BMI) of 30 or greater.</w:t>
      </w:r>
    </w:p>
    <w:p w:rsidR="006628AD" w:rsidRPr="006628AD" w:rsidRDefault="006628AD" w:rsidP="006628AD">
      <w:pPr>
        <w:pStyle w:val="ScheduleNote"/>
      </w:pPr>
      <w:r w:rsidRPr="00F52BA4">
        <w:t xml:space="preserve">Note: </w:t>
      </w:r>
      <w:r>
        <w:rPr>
          <w:b/>
          <w:i/>
        </w:rPr>
        <w:t>BMI</w:t>
      </w:r>
      <w:r w:rsidRPr="00F52BA4">
        <w:t xml:space="preserve"> </w:t>
      </w:r>
      <w:r>
        <w:t>is</w:t>
      </w:r>
      <w:r w:rsidRPr="00F52BA4">
        <w:t xml:space="preserve"> also defined in the Schedule 1 - Dictionary.</w:t>
      </w:r>
    </w:p>
    <w:p w:rsidR="0076325D" w:rsidRDefault="0076325D" w:rsidP="0076325D">
      <w:pPr>
        <w:pStyle w:val="SH3"/>
        <w:ind w:left="851"/>
      </w:pPr>
      <w:r w:rsidRPr="00DB6424">
        <w:rPr>
          <w:b/>
          <w:i/>
        </w:rPr>
        <w:t xml:space="preserve">biliary </w:t>
      </w:r>
      <w:proofErr w:type="spellStart"/>
      <w:r w:rsidRPr="00DB6424">
        <w:rPr>
          <w:b/>
          <w:i/>
        </w:rPr>
        <w:t>microlithiasis</w:t>
      </w:r>
      <w:proofErr w:type="spellEnd"/>
      <w:r w:rsidRPr="00DB6424">
        <w:rPr>
          <w:b/>
          <w:i/>
        </w:rPr>
        <w:t xml:space="preserve"> or biliary sludge</w:t>
      </w:r>
      <w:r w:rsidRPr="00DB6424">
        <w:t xml:space="preserve"> means the presence of small stones (1-2 </w:t>
      </w:r>
      <w:r>
        <w:t>millimetres</w:t>
      </w:r>
      <w:r w:rsidRPr="00DB6424">
        <w:t>) due to aggregation of bile constituents into a stone or calculus</w:t>
      </w:r>
      <w:r>
        <w:t>,</w:t>
      </w:r>
      <w:r w:rsidRPr="00DB6424">
        <w:t xml:space="preserve"> or a collection of crystals, glycoproteins, protein, cellular debris and mucin in the biliary tract.</w:t>
      </w:r>
    </w:p>
    <w:p w:rsidR="006628AD" w:rsidRDefault="006628AD" w:rsidP="006628AD">
      <w:pPr>
        <w:pStyle w:val="SH3"/>
        <w:ind w:left="851"/>
      </w:pPr>
      <w:r w:rsidRPr="006628AD">
        <w:rPr>
          <w:b/>
          <w:i/>
        </w:rPr>
        <w:t>BMI</w:t>
      </w:r>
      <w:r>
        <w:t xml:space="preserve"> means W/H</w:t>
      </w:r>
      <w:r w:rsidRPr="006628AD">
        <w:rPr>
          <w:vertAlign w:val="superscript"/>
        </w:rPr>
        <w:t>2</w:t>
      </w:r>
      <w:r>
        <w:t xml:space="preserve"> where:</w:t>
      </w:r>
    </w:p>
    <w:p w:rsidR="006628AD" w:rsidRDefault="006628AD" w:rsidP="008C2C9C">
      <w:pPr>
        <w:pStyle w:val="SH4"/>
        <w:numPr>
          <w:ilvl w:val="0"/>
          <w:numId w:val="0"/>
        </w:numPr>
        <w:ind w:left="1418" w:hanging="567"/>
      </w:pPr>
      <w:r>
        <w:t xml:space="preserve">W is the person's weight in kilograms; and </w:t>
      </w:r>
    </w:p>
    <w:p w:rsidR="006628AD" w:rsidRPr="006628AD" w:rsidRDefault="006628AD" w:rsidP="008C2C9C">
      <w:pPr>
        <w:pStyle w:val="SH4"/>
        <w:numPr>
          <w:ilvl w:val="0"/>
          <w:numId w:val="0"/>
        </w:numPr>
        <w:ind w:left="1418" w:hanging="567"/>
      </w:pPr>
      <w:r>
        <w:t>H is the person's height in metres.</w:t>
      </w:r>
    </w:p>
    <w:p w:rsidR="00885EAB" w:rsidRPr="009C404D"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bookmarkEnd w:id="37"/>
    <w:p w:rsidR="0076325D" w:rsidRPr="000549D9" w:rsidRDefault="0076325D" w:rsidP="0076325D">
      <w:pPr>
        <w:pStyle w:val="SH3"/>
        <w:ind w:left="851"/>
      </w:pPr>
      <w:r w:rsidRPr="000549D9">
        <w:rPr>
          <w:b/>
          <w:i/>
        </w:rPr>
        <w:t>pack-years of cigarettes, or the equivalent thereof in other tobacco products</w:t>
      </w:r>
      <w:r w:rsidRPr="000549D9">
        <w:t xml:space="preserve"> means a calculation of consumption where one pack-year of cigarettes equals twenty tailor-made cigarettes per day for a period of one calendar year, or 7</w:t>
      </w:r>
      <w:r>
        <w:t> </w:t>
      </w:r>
      <w:r w:rsidRPr="000549D9">
        <w:t xml:space="preserve">300 cigarettes.  One tailor-made cigarette approximates one gram of tobacco or one gram of cigar or pipe tobacco by weight.  One pack-year of </w:t>
      </w:r>
      <w:r w:rsidRPr="000549D9">
        <w:lastRenderedPageBreak/>
        <w:t>tailor-made cigarettes equates to 7.3 kilograms of smoking tobacco by weight.  Tobacco products mean cigarettes, pipe tobacco or cigars, smoked alone or in any combination.</w:t>
      </w:r>
    </w:p>
    <w:p w:rsidR="0076325D" w:rsidRDefault="0076325D" w:rsidP="0076325D">
      <w:pPr>
        <w:pStyle w:val="SH3"/>
        <w:keepNext/>
        <w:keepLines/>
        <w:ind w:left="850"/>
      </w:pPr>
      <w:r w:rsidRPr="00DB6424">
        <w:rPr>
          <w:b/>
          <w:i/>
        </w:rPr>
        <w:t>pancreatic outflow obstruction</w:t>
      </w:r>
      <w:r>
        <w:t xml:space="preserve"> means a demonstrated obstruction to the pancreatic ductal system, and which may be caused by one of the following disorders:</w:t>
      </w:r>
    </w:p>
    <w:p w:rsidR="0076325D" w:rsidRDefault="0076325D" w:rsidP="0076325D">
      <w:pPr>
        <w:pStyle w:val="SH4"/>
        <w:ind w:left="1418"/>
      </w:pPr>
      <w:proofErr w:type="spellStart"/>
      <w:r>
        <w:t>ampullary</w:t>
      </w:r>
      <w:proofErr w:type="spellEnd"/>
      <w:r>
        <w:t>, duodenal or pancreatic tumours (primary and secondary tumours);</w:t>
      </w:r>
    </w:p>
    <w:p w:rsidR="0076325D" w:rsidRDefault="0076325D" w:rsidP="0076325D">
      <w:pPr>
        <w:pStyle w:val="SH4"/>
        <w:ind w:left="1418"/>
      </w:pPr>
      <w:proofErr w:type="spellStart"/>
      <w:r>
        <w:t>choledococoele</w:t>
      </w:r>
      <w:proofErr w:type="spellEnd"/>
      <w:r>
        <w:t>;</w:t>
      </w:r>
    </w:p>
    <w:p w:rsidR="0076325D" w:rsidRDefault="0076325D" w:rsidP="0076325D">
      <w:pPr>
        <w:pStyle w:val="SH4"/>
        <w:ind w:left="1418"/>
      </w:pPr>
      <w:r>
        <w:t>foreign body; or</w:t>
      </w:r>
    </w:p>
    <w:p w:rsidR="0076325D" w:rsidRDefault="0076325D" w:rsidP="0076325D">
      <w:pPr>
        <w:pStyle w:val="SH4"/>
        <w:ind w:left="1418"/>
      </w:pPr>
      <w:proofErr w:type="spellStart"/>
      <w:r>
        <w:t>periampullary</w:t>
      </w:r>
      <w:proofErr w:type="spellEnd"/>
      <w:r>
        <w:t xml:space="preserve"> duodenal diverticula.</w:t>
      </w:r>
    </w:p>
    <w:p w:rsidR="0076325D" w:rsidRPr="00DB6424" w:rsidRDefault="0076325D" w:rsidP="0076325D">
      <w:pPr>
        <w:pStyle w:val="ScheduleNote"/>
      </w:pPr>
      <w:r>
        <w:t>Note: A foreign body may include, but is not limited to, a migrating stent or tube, or a bezoar.</w:t>
      </w:r>
    </w:p>
    <w:p w:rsidR="00885EAB" w:rsidRPr="009C404D" w:rsidRDefault="00054930" w:rsidP="00984EE9">
      <w:pPr>
        <w:pStyle w:val="SH3"/>
        <w:ind w:left="851" w:hanging="851"/>
      </w:pPr>
      <w:r>
        <w:rPr>
          <w:b/>
          <w:i/>
        </w:rPr>
        <w:t>r</w:t>
      </w:r>
      <w:r w:rsidR="00885EAB" w:rsidRPr="00973808">
        <w:rPr>
          <w:b/>
          <w:i/>
        </w:rPr>
        <w:t>elevant service</w:t>
      </w:r>
      <w:r w:rsidR="00885EAB" w:rsidRPr="009C404D">
        <w:t xml:space="preserve"> means:</w:t>
      </w:r>
    </w:p>
    <w:p w:rsidR="00885EAB" w:rsidRPr="00365E25" w:rsidRDefault="00C77046" w:rsidP="00984EE9">
      <w:pPr>
        <w:pStyle w:val="SH4"/>
        <w:ind w:left="1418"/>
      </w:pPr>
      <w:bookmarkStart w:id="38" w:name="_Ref402529607"/>
      <w:r>
        <w:t xml:space="preserve">eligible war service (other than operational </w:t>
      </w:r>
      <w:r w:rsidR="00885EAB" w:rsidRPr="00365E25">
        <w:t>service</w:t>
      </w:r>
      <w:r>
        <w:t>) under the VEA;</w:t>
      </w:r>
    </w:p>
    <w:p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Pr="00513D05" w:rsidRDefault="00C77046" w:rsidP="00984EE9">
      <w:pPr>
        <w:pStyle w:val="SH4"/>
        <w:ind w:left="1418"/>
      </w:pPr>
      <w:r>
        <w:t>peacetime service under the MRCA.</w:t>
      </w:r>
    </w:p>
    <w:p w:rsidR="00F52BA4" w:rsidRPr="00F52BA4" w:rsidRDefault="00F52BA4" w:rsidP="009877AB">
      <w:pPr>
        <w:pStyle w:val="ScheduleNote"/>
      </w:pPr>
      <w:r w:rsidRPr="00F52BA4">
        <w:t xml:space="preserve">Note: </w:t>
      </w:r>
      <w:r w:rsidRPr="00F52BA4">
        <w:rPr>
          <w:b/>
          <w:i/>
        </w:rPr>
        <w:t>MRCA</w:t>
      </w:r>
      <w:r w:rsidRPr="00F52BA4">
        <w:t xml:space="preserve"> and </w:t>
      </w:r>
      <w:r w:rsidRPr="00F52BA4">
        <w:rPr>
          <w:b/>
          <w:i/>
        </w:rPr>
        <w:t>VEA</w:t>
      </w:r>
      <w:r w:rsidRPr="00F52BA4">
        <w:t xml:space="preserve"> are also defined in the Schedule 1 - Dictionary.</w:t>
      </w:r>
    </w:p>
    <w:p w:rsidR="006628AD" w:rsidRPr="006628AD" w:rsidRDefault="006628AD" w:rsidP="006628AD">
      <w:pPr>
        <w:pStyle w:val="SH3"/>
        <w:ind w:left="851" w:hanging="851"/>
      </w:pPr>
      <w:r w:rsidRPr="006628AD">
        <w:rPr>
          <w:b/>
          <w:i/>
        </w:rPr>
        <w:t>severe acute pancreatitis</w:t>
      </w:r>
      <w:r w:rsidRPr="006628AD">
        <w:t xml:space="preserve"> means acute pancreatitis requiring hospitalisation; or death from acute pancreatitis.</w:t>
      </w:r>
    </w:p>
    <w:p w:rsidR="0076325D" w:rsidRDefault="0076325D" w:rsidP="0076325D">
      <w:pPr>
        <w:pStyle w:val="SH3"/>
        <w:ind w:left="851"/>
      </w:pPr>
      <w:r w:rsidRPr="00C270C6">
        <w:rPr>
          <w:b/>
          <w:i/>
        </w:rPr>
        <w:t>snake or scorpion from the specified list</w:t>
      </w:r>
      <w:r>
        <w:t xml:space="preserve"> means:</w:t>
      </w:r>
    </w:p>
    <w:p w:rsidR="0076325D" w:rsidRPr="00C270C6" w:rsidRDefault="0076325D" w:rsidP="0076325D">
      <w:pPr>
        <w:pStyle w:val="SH4"/>
        <w:ind w:left="1418"/>
        <w:rPr>
          <w:i/>
        </w:rPr>
      </w:pPr>
      <w:proofErr w:type="spellStart"/>
      <w:r w:rsidRPr="001A41B7">
        <w:rPr>
          <w:i/>
        </w:rPr>
        <w:t>Ceraste</w:t>
      </w:r>
      <w:r w:rsidRPr="00C270C6">
        <w:rPr>
          <w:i/>
        </w:rPr>
        <w:t>s</w:t>
      </w:r>
      <w:proofErr w:type="spellEnd"/>
      <w:r w:rsidRPr="00C270C6">
        <w:rPr>
          <w:i/>
        </w:rPr>
        <w:t xml:space="preserve"> </w:t>
      </w:r>
      <w:proofErr w:type="spellStart"/>
      <w:r w:rsidRPr="00C270C6">
        <w:rPr>
          <w:i/>
        </w:rPr>
        <w:t>cerastes</w:t>
      </w:r>
      <w:proofErr w:type="spellEnd"/>
      <w:r w:rsidRPr="004D2A01">
        <w:t>;</w:t>
      </w:r>
    </w:p>
    <w:p w:rsidR="0076325D" w:rsidRDefault="0076325D" w:rsidP="0076325D">
      <w:pPr>
        <w:pStyle w:val="SH4"/>
        <w:ind w:left="1418"/>
      </w:pPr>
      <w:proofErr w:type="spellStart"/>
      <w:r w:rsidRPr="00C270C6">
        <w:rPr>
          <w:i/>
        </w:rPr>
        <w:t>Tityus</w:t>
      </w:r>
      <w:proofErr w:type="spellEnd"/>
      <w:r w:rsidRPr="00C270C6">
        <w:rPr>
          <w:i/>
        </w:rPr>
        <w:t xml:space="preserve"> </w:t>
      </w:r>
      <w:proofErr w:type="spellStart"/>
      <w:r w:rsidRPr="00C270C6">
        <w:rPr>
          <w:i/>
        </w:rPr>
        <w:t>asthenes</w:t>
      </w:r>
      <w:proofErr w:type="spellEnd"/>
      <w:r>
        <w:t>;</w:t>
      </w:r>
    </w:p>
    <w:p w:rsidR="0076325D" w:rsidRDefault="0076325D" w:rsidP="0076325D">
      <w:pPr>
        <w:pStyle w:val="SH4"/>
        <w:ind w:left="1418"/>
      </w:pPr>
      <w:proofErr w:type="spellStart"/>
      <w:r w:rsidRPr="00C270C6">
        <w:rPr>
          <w:i/>
        </w:rPr>
        <w:t>Tityus</w:t>
      </w:r>
      <w:proofErr w:type="spellEnd"/>
      <w:r w:rsidRPr="00C270C6">
        <w:rPr>
          <w:i/>
        </w:rPr>
        <w:t xml:space="preserve"> </w:t>
      </w:r>
      <w:proofErr w:type="spellStart"/>
      <w:r w:rsidRPr="00C270C6">
        <w:rPr>
          <w:i/>
        </w:rPr>
        <w:t>trinitatis</w:t>
      </w:r>
      <w:proofErr w:type="spellEnd"/>
      <w:r>
        <w:t>; or</w:t>
      </w:r>
    </w:p>
    <w:p w:rsidR="0076325D" w:rsidRPr="00C270C6" w:rsidRDefault="0076325D" w:rsidP="0076325D">
      <w:pPr>
        <w:pStyle w:val="SH4"/>
        <w:ind w:left="1418"/>
      </w:pPr>
      <w:proofErr w:type="spellStart"/>
      <w:r w:rsidRPr="00C270C6">
        <w:rPr>
          <w:i/>
        </w:rPr>
        <w:t>Viperidae</w:t>
      </w:r>
      <w:proofErr w:type="spellEnd"/>
      <w:r>
        <w:t xml:space="preserve"> family.</w:t>
      </w:r>
    </w:p>
    <w:p w:rsidR="0076325D" w:rsidRDefault="0076325D" w:rsidP="0076325D">
      <w:pPr>
        <w:pStyle w:val="SH3"/>
        <w:ind w:left="851"/>
      </w:pPr>
      <w:r w:rsidRPr="00C270C6">
        <w:rPr>
          <w:b/>
          <w:i/>
        </w:rPr>
        <w:t>specified list of agents</w:t>
      </w:r>
      <w:r>
        <w:t xml:space="preserve"> means:</w:t>
      </w:r>
    </w:p>
    <w:p w:rsidR="0076325D" w:rsidRDefault="0076325D" w:rsidP="0076325D">
      <w:pPr>
        <w:pStyle w:val="SH4"/>
        <w:ind w:left="1418"/>
      </w:pPr>
      <w:r>
        <w:t>aspirin in overdose;</w:t>
      </w:r>
    </w:p>
    <w:p w:rsidR="0076325D" w:rsidRDefault="0076325D" w:rsidP="0076325D">
      <w:pPr>
        <w:pStyle w:val="SH4"/>
        <w:ind w:left="1418"/>
      </w:pPr>
      <w:r>
        <w:t>carbamate insecticide;</w:t>
      </w:r>
    </w:p>
    <w:p w:rsidR="0076325D" w:rsidRDefault="0076325D" w:rsidP="0076325D">
      <w:pPr>
        <w:pStyle w:val="SH4"/>
        <w:ind w:left="1418"/>
      </w:pPr>
      <w:r>
        <w:t xml:space="preserve">methyl alcohol; </w:t>
      </w:r>
    </w:p>
    <w:p w:rsidR="0076325D" w:rsidRDefault="0076325D" w:rsidP="0076325D">
      <w:pPr>
        <w:pStyle w:val="SH4"/>
        <w:ind w:left="1418"/>
      </w:pPr>
      <w:proofErr w:type="spellStart"/>
      <w:r>
        <w:t>organophosphorous</w:t>
      </w:r>
      <w:proofErr w:type="spellEnd"/>
      <w:r>
        <w:t xml:space="preserve"> insecticide; or</w:t>
      </w:r>
    </w:p>
    <w:p w:rsidR="0076325D" w:rsidRPr="00C270C6" w:rsidRDefault="0076325D" w:rsidP="0076325D">
      <w:pPr>
        <w:pStyle w:val="SH4"/>
        <w:ind w:left="1418"/>
      </w:pPr>
      <w:r>
        <w:t>paracetamol in overdose.</w:t>
      </w:r>
    </w:p>
    <w:p w:rsidR="0076325D" w:rsidRDefault="0076325D" w:rsidP="0076325D">
      <w:pPr>
        <w:pStyle w:val="SH3"/>
        <w:ind w:left="851"/>
      </w:pPr>
      <w:r w:rsidRPr="001B16EA">
        <w:rPr>
          <w:b/>
          <w:i/>
        </w:rPr>
        <w:t>specified list of diseases</w:t>
      </w:r>
      <w:r>
        <w:t xml:space="preserve"> means:</w:t>
      </w:r>
    </w:p>
    <w:p w:rsidR="0076325D" w:rsidRDefault="0076325D" w:rsidP="0076325D">
      <w:pPr>
        <w:pStyle w:val="SH4"/>
        <w:ind w:left="1418"/>
      </w:pPr>
      <w:r>
        <w:t>Henoch-</w:t>
      </w:r>
      <w:proofErr w:type="spellStart"/>
      <w:r>
        <w:t>Schönlein</w:t>
      </w:r>
      <w:proofErr w:type="spellEnd"/>
      <w:r>
        <w:t xml:space="preserve"> purpura; </w:t>
      </w:r>
    </w:p>
    <w:p w:rsidR="0076325D" w:rsidRDefault="0076325D" w:rsidP="0076325D">
      <w:pPr>
        <w:pStyle w:val="SH4"/>
        <w:ind w:left="1418"/>
      </w:pPr>
      <w:r>
        <w:t>inflammatory bowel disease;</w:t>
      </w:r>
    </w:p>
    <w:p w:rsidR="0076325D" w:rsidRDefault="0076325D" w:rsidP="0076325D">
      <w:pPr>
        <w:pStyle w:val="SH4"/>
        <w:ind w:left="1418"/>
      </w:pPr>
      <w:proofErr w:type="spellStart"/>
      <w:r>
        <w:t>microangiopathic</w:t>
      </w:r>
      <w:proofErr w:type="spellEnd"/>
      <w:r>
        <w:t xml:space="preserve"> haemolytic anaemia;</w:t>
      </w:r>
    </w:p>
    <w:p w:rsidR="0076325D" w:rsidRDefault="0076325D" w:rsidP="0076325D">
      <w:pPr>
        <w:pStyle w:val="SH4"/>
        <w:ind w:left="1418"/>
      </w:pPr>
      <w:r>
        <w:t xml:space="preserve">microscopic </w:t>
      </w:r>
      <w:proofErr w:type="spellStart"/>
      <w:r>
        <w:t>polyangiitis</w:t>
      </w:r>
      <w:proofErr w:type="spellEnd"/>
      <w:r>
        <w:t>;</w:t>
      </w:r>
    </w:p>
    <w:p w:rsidR="0076325D" w:rsidRDefault="0076325D" w:rsidP="0076325D">
      <w:pPr>
        <w:pStyle w:val="SH4"/>
        <w:ind w:left="1418"/>
      </w:pPr>
      <w:proofErr w:type="spellStart"/>
      <w:r>
        <w:t>polyarteritis</w:t>
      </w:r>
      <w:proofErr w:type="spellEnd"/>
      <w:r>
        <w:t xml:space="preserve"> </w:t>
      </w:r>
      <w:proofErr w:type="spellStart"/>
      <w:r>
        <w:t>nodosa</w:t>
      </w:r>
      <w:proofErr w:type="spellEnd"/>
      <w:r>
        <w:t>; or</w:t>
      </w:r>
    </w:p>
    <w:p w:rsidR="0076325D" w:rsidRPr="001B16EA" w:rsidRDefault="0076325D" w:rsidP="0076325D">
      <w:pPr>
        <w:pStyle w:val="SH4"/>
        <w:ind w:left="1418"/>
      </w:pPr>
      <w:r>
        <w:t>systemic lupus erythematosus.</w:t>
      </w:r>
    </w:p>
    <w:p w:rsidR="0076325D" w:rsidRDefault="0076325D" w:rsidP="0076325D">
      <w:pPr>
        <w:pStyle w:val="SH3"/>
        <w:ind w:left="851"/>
      </w:pPr>
      <w:r w:rsidRPr="00C270C6">
        <w:rPr>
          <w:b/>
          <w:i/>
        </w:rPr>
        <w:t>specified list of drugs</w:t>
      </w:r>
      <w:r>
        <w:t xml:space="preserve"> means:</w:t>
      </w:r>
    </w:p>
    <w:p w:rsidR="0076325D" w:rsidRDefault="0076325D" w:rsidP="0076325D">
      <w:pPr>
        <w:pStyle w:val="SH4"/>
        <w:ind w:left="1418"/>
      </w:pPr>
      <w:r>
        <w:t>ACE inhibitors;</w:t>
      </w:r>
    </w:p>
    <w:p w:rsidR="0076325D" w:rsidRDefault="0076325D" w:rsidP="0076325D">
      <w:pPr>
        <w:pStyle w:val="SH4"/>
        <w:ind w:left="1418"/>
      </w:pPr>
      <w:r>
        <w:t>analgesics and opioids;</w:t>
      </w:r>
    </w:p>
    <w:p w:rsidR="0076325D" w:rsidRDefault="0076325D" w:rsidP="0076325D">
      <w:pPr>
        <w:pStyle w:val="SH4"/>
        <w:ind w:left="1418"/>
      </w:pPr>
      <w:r>
        <w:t>angiotensin receptor blockers;</w:t>
      </w:r>
    </w:p>
    <w:p w:rsidR="0076325D" w:rsidRDefault="0076325D" w:rsidP="0076325D">
      <w:pPr>
        <w:pStyle w:val="SH4"/>
        <w:ind w:left="1418"/>
      </w:pPr>
      <w:r>
        <w:t>anti-</w:t>
      </w:r>
      <w:proofErr w:type="spellStart"/>
      <w:r>
        <w:t>arrhythmics</w:t>
      </w:r>
      <w:proofErr w:type="spellEnd"/>
      <w:r>
        <w:t>;</w:t>
      </w:r>
    </w:p>
    <w:p w:rsidR="0076325D" w:rsidRDefault="0076325D" w:rsidP="0076325D">
      <w:pPr>
        <w:pStyle w:val="SH4"/>
        <w:ind w:left="1418"/>
      </w:pPr>
      <w:proofErr w:type="spellStart"/>
      <w:r>
        <w:lastRenderedPageBreak/>
        <w:t>antibacterials</w:t>
      </w:r>
      <w:proofErr w:type="spellEnd"/>
      <w:r>
        <w:t>;</w:t>
      </w:r>
    </w:p>
    <w:p w:rsidR="0076325D" w:rsidRDefault="0076325D" w:rsidP="0076325D">
      <w:pPr>
        <w:pStyle w:val="SH4"/>
        <w:ind w:left="1418"/>
      </w:pPr>
      <w:r>
        <w:t>anticonvulsants;</w:t>
      </w:r>
    </w:p>
    <w:p w:rsidR="0076325D" w:rsidRDefault="0076325D" w:rsidP="0076325D">
      <w:pPr>
        <w:pStyle w:val="SH4"/>
        <w:ind w:left="1418"/>
      </w:pPr>
      <w:r>
        <w:t>antipsychotics;</w:t>
      </w:r>
    </w:p>
    <w:p w:rsidR="0076325D" w:rsidRDefault="0076325D" w:rsidP="0076325D">
      <w:pPr>
        <w:pStyle w:val="SH4"/>
        <w:ind w:left="1418"/>
      </w:pPr>
      <w:proofErr w:type="spellStart"/>
      <w:r>
        <w:t>antithyroid</w:t>
      </w:r>
      <w:proofErr w:type="spellEnd"/>
      <w:r>
        <w:t xml:space="preserve"> agents;</w:t>
      </w:r>
    </w:p>
    <w:p w:rsidR="0076325D" w:rsidRDefault="0076325D" w:rsidP="0076325D">
      <w:pPr>
        <w:pStyle w:val="SH4"/>
        <w:ind w:left="1418"/>
      </w:pPr>
      <w:proofErr w:type="spellStart"/>
      <w:r>
        <w:t>antituberculars</w:t>
      </w:r>
      <w:proofErr w:type="spellEnd"/>
      <w:r>
        <w:t>;</w:t>
      </w:r>
    </w:p>
    <w:p w:rsidR="0076325D" w:rsidRDefault="0076325D" w:rsidP="0076325D">
      <w:pPr>
        <w:pStyle w:val="SH4"/>
        <w:ind w:left="1418"/>
      </w:pPr>
      <w:r>
        <w:t>antivirals;</w:t>
      </w:r>
    </w:p>
    <w:p w:rsidR="0076325D" w:rsidRDefault="0076325D" w:rsidP="0076325D">
      <w:pPr>
        <w:pStyle w:val="SH4"/>
        <w:ind w:left="1418"/>
      </w:pPr>
      <w:r>
        <w:t>cancer chemotherapy agents;</w:t>
      </w:r>
    </w:p>
    <w:p w:rsidR="0076325D" w:rsidRDefault="0076325D" w:rsidP="0076325D">
      <w:pPr>
        <w:pStyle w:val="SH4"/>
        <w:ind w:left="1418"/>
      </w:pPr>
      <w:r>
        <w:t>cancer immunotherapy agents;</w:t>
      </w:r>
    </w:p>
    <w:p w:rsidR="0076325D" w:rsidRDefault="0076325D" w:rsidP="0076325D">
      <w:pPr>
        <w:pStyle w:val="SH4"/>
        <w:ind w:left="1418"/>
      </w:pPr>
      <w:r>
        <w:t>cannabis;</w:t>
      </w:r>
    </w:p>
    <w:p w:rsidR="0076325D" w:rsidRDefault="0076325D" w:rsidP="0076325D">
      <w:pPr>
        <w:pStyle w:val="SH4"/>
        <w:ind w:left="1418"/>
      </w:pPr>
      <w:r>
        <w:t xml:space="preserve">centrally acting </w:t>
      </w:r>
      <w:proofErr w:type="spellStart"/>
      <w:r>
        <w:t>adrenergics</w:t>
      </w:r>
      <w:proofErr w:type="spellEnd"/>
      <w:r>
        <w:t>;</w:t>
      </w:r>
    </w:p>
    <w:p w:rsidR="0076325D" w:rsidRDefault="0076325D" w:rsidP="0076325D">
      <w:pPr>
        <w:pStyle w:val="SH4"/>
        <w:ind w:left="1418"/>
      </w:pPr>
      <w:r>
        <w:t xml:space="preserve">cholesterol lowering drugs; </w:t>
      </w:r>
    </w:p>
    <w:p w:rsidR="0076325D" w:rsidRDefault="0076325D" w:rsidP="0076325D">
      <w:pPr>
        <w:pStyle w:val="SH4"/>
        <w:ind w:left="1418"/>
      </w:pPr>
      <w:r>
        <w:t>diuretics (loop, thiazide);</w:t>
      </w:r>
    </w:p>
    <w:p w:rsidR="0076325D" w:rsidRDefault="0076325D" w:rsidP="0076325D">
      <w:pPr>
        <w:pStyle w:val="SH4"/>
        <w:ind w:left="1418"/>
      </w:pPr>
      <w:r>
        <w:t>estrogens;</w:t>
      </w:r>
    </w:p>
    <w:p w:rsidR="0076325D" w:rsidRDefault="0076325D" w:rsidP="0076325D">
      <w:pPr>
        <w:pStyle w:val="SH4"/>
        <w:ind w:left="1418"/>
      </w:pPr>
      <w:r>
        <w:t>glucocorticoids (systemic);</w:t>
      </w:r>
    </w:p>
    <w:p w:rsidR="0076325D" w:rsidRDefault="0076325D" w:rsidP="0076325D">
      <w:pPr>
        <w:pStyle w:val="SH4"/>
        <w:ind w:left="1418"/>
      </w:pPr>
      <w:r>
        <w:t xml:space="preserve">H2 antagonists, </w:t>
      </w:r>
    </w:p>
    <w:p w:rsidR="0076325D" w:rsidRDefault="0076325D" w:rsidP="0076325D">
      <w:pPr>
        <w:pStyle w:val="SH4"/>
        <w:ind w:left="1418"/>
      </w:pPr>
      <w:r>
        <w:t>incretins (dipeptidyl peptidase-4 inhibitors);</w:t>
      </w:r>
    </w:p>
    <w:p w:rsidR="0076325D" w:rsidRDefault="0076325D" w:rsidP="0076325D">
      <w:pPr>
        <w:pStyle w:val="SH4"/>
        <w:ind w:left="1418"/>
      </w:pPr>
      <w:r>
        <w:t>inflammatory bowel disease agents;</w:t>
      </w:r>
    </w:p>
    <w:p w:rsidR="0076325D" w:rsidRDefault="0076325D" w:rsidP="0076325D">
      <w:pPr>
        <w:pStyle w:val="SH4"/>
        <w:ind w:left="1418"/>
      </w:pPr>
      <w:r>
        <w:t>intravenous lipid emulsion;</w:t>
      </w:r>
    </w:p>
    <w:p w:rsidR="0076325D" w:rsidRDefault="0076325D" w:rsidP="0076325D">
      <w:pPr>
        <w:pStyle w:val="SH4"/>
        <w:ind w:left="1418"/>
      </w:pPr>
      <w:proofErr w:type="spellStart"/>
      <w:r>
        <w:t>propofol</w:t>
      </w:r>
      <w:proofErr w:type="spellEnd"/>
      <w:r>
        <w:t>;</w:t>
      </w:r>
    </w:p>
    <w:p w:rsidR="0076325D" w:rsidRDefault="0076325D" w:rsidP="0076325D">
      <w:pPr>
        <w:pStyle w:val="SH4"/>
        <w:ind w:left="1418"/>
      </w:pPr>
      <w:r>
        <w:t>proton pump inhibitors;</w:t>
      </w:r>
    </w:p>
    <w:p w:rsidR="0076325D" w:rsidRDefault="0076325D" w:rsidP="0076325D">
      <w:pPr>
        <w:pStyle w:val="SH4"/>
        <w:ind w:left="1418"/>
      </w:pPr>
      <w:r>
        <w:t>pyridoxine; or</w:t>
      </w:r>
    </w:p>
    <w:p w:rsidR="0076325D" w:rsidRPr="00C270C6" w:rsidRDefault="0076325D" w:rsidP="0076325D">
      <w:pPr>
        <w:pStyle w:val="SH4"/>
        <w:ind w:left="1418"/>
      </w:pPr>
      <w:proofErr w:type="spellStart"/>
      <w:r>
        <w:t>retinoids</w:t>
      </w:r>
      <w:proofErr w:type="spellEnd"/>
      <w:r>
        <w:t>.</w:t>
      </w:r>
    </w:p>
    <w:p w:rsidR="0076325D" w:rsidRDefault="0076325D" w:rsidP="0076325D">
      <w:pPr>
        <w:pStyle w:val="SH3"/>
        <w:ind w:left="851"/>
      </w:pPr>
      <w:r w:rsidRPr="005B5A6B">
        <w:rPr>
          <w:b/>
          <w:i/>
        </w:rPr>
        <w:t>specified list of infestations</w:t>
      </w:r>
      <w:r>
        <w:t xml:space="preserve"> means:</w:t>
      </w:r>
    </w:p>
    <w:p w:rsidR="0076325D" w:rsidRDefault="0076325D" w:rsidP="0076325D">
      <w:pPr>
        <w:pStyle w:val="SH4"/>
        <w:ind w:left="1418"/>
      </w:pPr>
      <w:r>
        <w:t>ascariasis;</w:t>
      </w:r>
    </w:p>
    <w:p w:rsidR="0076325D" w:rsidRDefault="0076325D" w:rsidP="0076325D">
      <w:pPr>
        <w:pStyle w:val="SH4"/>
        <w:ind w:left="1418"/>
      </w:pPr>
      <w:proofErr w:type="spellStart"/>
      <w:r>
        <w:t>clonorchiasis</w:t>
      </w:r>
      <w:proofErr w:type="spellEnd"/>
      <w:r>
        <w:t>;</w:t>
      </w:r>
    </w:p>
    <w:p w:rsidR="0076325D" w:rsidRDefault="0076325D" w:rsidP="0076325D">
      <w:pPr>
        <w:pStyle w:val="SH4"/>
        <w:ind w:left="1418"/>
      </w:pPr>
      <w:proofErr w:type="spellStart"/>
      <w:r w:rsidRPr="005B5A6B">
        <w:rPr>
          <w:i/>
        </w:rPr>
        <w:t>Echinococcus</w:t>
      </w:r>
      <w:proofErr w:type="spellEnd"/>
      <w:r w:rsidRPr="005B5A6B">
        <w:rPr>
          <w:i/>
        </w:rPr>
        <w:t xml:space="preserve"> </w:t>
      </w:r>
      <w:proofErr w:type="spellStart"/>
      <w:r w:rsidRPr="005B5A6B">
        <w:rPr>
          <w:i/>
        </w:rPr>
        <w:t>granulosus</w:t>
      </w:r>
      <w:proofErr w:type="spellEnd"/>
      <w:r>
        <w:t>;</w:t>
      </w:r>
    </w:p>
    <w:p w:rsidR="0076325D" w:rsidRDefault="0076325D" w:rsidP="0076325D">
      <w:pPr>
        <w:pStyle w:val="SH4"/>
        <w:ind w:left="1418"/>
      </w:pPr>
      <w:proofErr w:type="spellStart"/>
      <w:r w:rsidRPr="005B5A6B">
        <w:rPr>
          <w:i/>
        </w:rPr>
        <w:t>Ancylostoma</w:t>
      </w:r>
      <w:proofErr w:type="spellEnd"/>
      <w:r w:rsidRPr="005B5A6B">
        <w:rPr>
          <w:i/>
        </w:rPr>
        <w:t xml:space="preserve"> </w:t>
      </w:r>
      <w:proofErr w:type="spellStart"/>
      <w:r w:rsidRPr="005B5A6B">
        <w:rPr>
          <w:i/>
        </w:rPr>
        <w:t>duodenale</w:t>
      </w:r>
      <w:proofErr w:type="spellEnd"/>
      <w:r>
        <w:t xml:space="preserve"> or </w:t>
      </w:r>
      <w:proofErr w:type="spellStart"/>
      <w:r w:rsidRPr="005B5A6B">
        <w:rPr>
          <w:i/>
        </w:rPr>
        <w:t>Necator</w:t>
      </w:r>
      <w:proofErr w:type="spellEnd"/>
      <w:r w:rsidRPr="005B5A6B">
        <w:rPr>
          <w:i/>
        </w:rPr>
        <w:t xml:space="preserve"> </w:t>
      </w:r>
      <w:proofErr w:type="spellStart"/>
      <w:r w:rsidRPr="005B5A6B">
        <w:rPr>
          <w:i/>
        </w:rPr>
        <w:t>americanus</w:t>
      </w:r>
      <w:proofErr w:type="spellEnd"/>
      <w:r>
        <w:t>; or</w:t>
      </w:r>
    </w:p>
    <w:p w:rsidR="0076325D" w:rsidRPr="005B5A6B" w:rsidRDefault="0076325D" w:rsidP="0076325D">
      <w:pPr>
        <w:pStyle w:val="SH4"/>
        <w:ind w:left="1418"/>
      </w:pPr>
      <w:proofErr w:type="spellStart"/>
      <w:r>
        <w:t>strongyloidiasis</w:t>
      </w:r>
      <w:proofErr w:type="spellEnd"/>
      <w:r>
        <w:t>.</w:t>
      </w:r>
    </w:p>
    <w:p w:rsidR="0076325D" w:rsidRDefault="0076325D" w:rsidP="0076325D">
      <w:pPr>
        <w:pStyle w:val="SH3"/>
        <w:ind w:left="851"/>
      </w:pPr>
      <w:r w:rsidRPr="005B5A6B">
        <w:rPr>
          <w:b/>
          <w:i/>
        </w:rPr>
        <w:t>specified list of procedures</w:t>
      </w:r>
      <w:r>
        <w:t xml:space="preserve"> means:</w:t>
      </w:r>
    </w:p>
    <w:p w:rsidR="0076325D" w:rsidRDefault="0076325D" w:rsidP="0076325D">
      <w:pPr>
        <w:pStyle w:val="SH4"/>
        <w:ind w:left="1418"/>
      </w:pPr>
      <w:r>
        <w:t xml:space="preserve">intra-abdominal surgery; </w:t>
      </w:r>
    </w:p>
    <w:p w:rsidR="0076325D" w:rsidRDefault="0076325D" w:rsidP="0076325D">
      <w:pPr>
        <w:pStyle w:val="SH4"/>
        <w:ind w:left="1418"/>
      </w:pPr>
      <w:r>
        <w:t>intrathoracic surgery;</w:t>
      </w:r>
    </w:p>
    <w:p w:rsidR="0076325D" w:rsidRDefault="0076325D" w:rsidP="0076325D">
      <w:pPr>
        <w:pStyle w:val="SH4"/>
        <w:ind w:left="1418"/>
      </w:pPr>
      <w:r>
        <w:t>spinal surgery; or</w:t>
      </w:r>
    </w:p>
    <w:p w:rsidR="0076325D" w:rsidRPr="0076325D" w:rsidRDefault="0076325D" w:rsidP="0076325D">
      <w:pPr>
        <w:pStyle w:val="SH4"/>
        <w:ind w:left="1418"/>
      </w:pPr>
      <w:r>
        <w:t>upper gastrointestinal endoscopy.</w:t>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t>cessation of brain function.</w:t>
      </w:r>
    </w:p>
    <w:p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4E59D1">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2"/>
          <w:headerReference w:type="default" r:id="rId13"/>
          <w:headerReference w:type="first" r:id="rId14"/>
          <w:footerReference w:type="first" r:id="rId15"/>
          <w:pgSz w:w="11907" w:h="16839" w:code="9"/>
          <w:pgMar w:top="1440" w:right="1797" w:bottom="1440" w:left="1797" w:header="720" w:footer="709" w:gutter="0"/>
          <w:cols w:space="720"/>
          <w:docGrid w:linePitch="299"/>
        </w:sectPr>
      </w:pPr>
    </w:p>
    <w:p w:rsidR="00CF2367" w:rsidRDefault="00CF2367" w:rsidP="003F4535">
      <w:pPr>
        <w:rPr>
          <w:b/>
          <w:i/>
        </w:rPr>
      </w:pPr>
    </w:p>
    <w:sectPr w:rsidR="00CF2367"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946"/>
      <w:gridCol w:w="817"/>
    </w:tblGrid>
    <w:tr w:rsidR="00681215" w:rsidRPr="00C01863" w:rsidTr="00710281">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6946" w:type="dxa"/>
          <w:tcBorders>
            <w:top w:val="nil"/>
            <w:left w:val="nil"/>
            <w:bottom w:val="nil"/>
            <w:right w:val="nil"/>
          </w:tcBorders>
          <w:shd w:val="clear" w:color="auto" w:fill="auto"/>
        </w:tcPr>
        <w:p w:rsidR="00681215" w:rsidRDefault="00681215" w:rsidP="00681215">
          <w:pPr>
            <w:spacing w:line="0" w:lineRule="atLeast"/>
            <w:jc w:val="center"/>
            <w:rPr>
              <w:i/>
              <w:sz w:val="18"/>
            </w:rPr>
          </w:pPr>
          <w:r w:rsidRPr="007C5CE0">
            <w:rPr>
              <w:i/>
              <w:sz w:val="18"/>
            </w:rPr>
            <w:t>Statement of Principles concerning</w:t>
          </w:r>
        </w:p>
        <w:p w:rsidR="00681215" w:rsidRDefault="0076325D" w:rsidP="00681215">
          <w:pPr>
            <w:spacing w:line="0" w:lineRule="atLeast"/>
            <w:jc w:val="center"/>
            <w:rPr>
              <w:i/>
              <w:sz w:val="18"/>
              <w:szCs w:val="18"/>
            </w:rPr>
          </w:pPr>
          <w:r w:rsidRPr="0076325D">
            <w:rPr>
              <w:bCs/>
              <w:i/>
              <w:sz w:val="18"/>
              <w:szCs w:val="18"/>
              <w:lang w:val="en-US"/>
            </w:rPr>
            <w:t>Acute Pancreatitis</w:t>
          </w:r>
          <w:r w:rsidR="00681215">
            <w:rPr>
              <w:i/>
              <w:sz w:val="18"/>
              <w:szCs w:val="18"/>
            </w:rPr>
            <w:t xml:space="preserve"> (Balance of Probabilities) </w:t>
          </w:r>
          <w:r w:rsidR="00681215" w:rsidRPr="007C5CE0">
            <w:rPr>
              <w:i/>
              <w:sz w:val="18"/>
            </w:rPr>
            <w:t xml:space="preserve">(No. </w:t>
          </w:r>
          <w:r w:rsidR="00681215" w:rsidRPr="007C5CE0">
            <w:rPr>
              <w:i/>
              <w:sz w:val="18"/>
              <w:szCs w:val="18"/>
            </w:rPr>
            <w:fldChar w:fldCharType="begin"/>
          </w:r>
          <w:r w:rsidR="00681215" w:rsidRPr="007C5CE0">
            <w:rPr>
              <w:i/>
              <w:sz w:val="18"/>
              <w:szCs w:val="18"/>
            </w:rPr>
            <w:instrText xml:space="preserve"> REF BP \* Charformat  \* MERGEFORMAT </w:instrText>
          </w:r>
          <w:r w:rsidR="00681215" w:rsidRPr="007C5CE0">
            <w:rPr>
              <w:i/>
              <w:sz w:val="18"/>
              <w:szCs w:val="18"/>
            </w:rPr>
            <w:fldChar w:fldCharType="separate"/>
          </w:r>
          <w:r w:rsidR="00B14263" w:rsidRPr="00B14263">
            <w:rPr>
              <w:i/>
              <w:sz w:val="18"/>
              <w:szCs w:val="18"/>
            </w:rPr>
            <w:t>6</w:t>
          </w:r>
          <w:r w:rsidR="00681215" w:rsidRPr="007C5CE0">
            <w:rPr>
              <w:i/>
              <w:sz w:val="18"/>
              <w:szCs w:val="18"/>
            </w:rPr>
            <w:fldChar w:fldCharType="end"/>
          </w:r>
          <w:r w:rsidR="00681215" w:rsidRPr="007C5CE0">
            <w:rPr>
              <w:i/>
              <w:sz w:val="18"/>
              <w:szCs w:val="18"/>
            </w:rPr>
            <w:t xml:space="preserve"> of </w:t>
          </w:r>
          <w:r w:rsidRPr="0076325D">
            <w:rPr>
              <w:i/>
              <w:sz w:val="18"/>
              <w:szCs w:val="18"/>
            </w:rPr>
            <w:t>2020</w:t>
          </w:r>
          <w:r w:rsidR="00681215" w:rsidRPr="007C5CE0">
            <w:rPr>
              <w:i/>
              <w:sz w:val="18"/>
              <w:szCs w:val="18"/>
            </w:rPr>
            <w:t>)</w:t>
          </w:r>
        </w:p>
        <w:p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17"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D35BCB">
            <w:rPr>
              <w:i/>
              <w:noProof/>
              <w:sz w:val="18"/>
            </w:rPr>
            <w:t>2</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D35BCB">
            <w:rPr>
              <w:i/>
              <w:noProof/>
              <w:sz w:val="18"/>
            </w:rPr>
            <w:t>10</w:t>
          </w:r>
          <w:r>
            <w:rPr>
              <w:i/>
              <w:sz w:val="18"/>
            </w:rPr>
            <w:fldChar w:fldCharType="end"/>
          </w:r>
        </w:p>
      </w:tc>
    </w:tr>
  </w:tbl>
  <w:p w:rsidR="00681215" w:rsidRPr="00035BD7" w:rsidRDefault="00681215" w:rsidP="006812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946"/>
      <w:gridCol w:w="817"/>
    </w:tblGrid>
    <w:tr w:rsidR="00681215" w:rsidRPr="00C01863" w:rsidTr="00710281">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6946" w:type="dxa"/>
          <w:tcBorders>
            <w:top w:val="nil"/>
            <w:left w:val="nil"/>
            <w:bottom w:val="nil"/>
            <w:right w:val="nil"/>
          </w:tcBorders>
          <w:shd w:val="clear" w:color="auto" w:fill="auto"/>
        </w:tcPr>
        <w:p w:rsidR="00681215" w:rsidRDefault="00681215" w:rsidP="00681215">
          <w:pPr>
            <w:spacing w:line="0" w:lineRule="atLeast"/>
            <w:jc w:val="center"/>
            <w:rPr>
              <w:i/>
              <w:sz w:val="18"/>
            </w:rPr>
          </w:pPr>
          <w:r w:rsidRPr="007C5CE0">
            <w:rPr>
              <w:i/>
              <w:sz w:val="18"/>
            </w:rPr>
            <w:t>Statement of Principles concerning</w:t>
          </w:r>
        </w:p>
        <w:p w:rsidR="00681215" w:rsidRDefault="0076325D" w:rsidP="00681215">
          <w:pPr>
            <w:spacing w:line="0" w:lineRule="atLeast"/>
            <w:jc w:val="center"/>
            <w:rPr>
              <w:i/>
              <w:sz w:val="18"/>
              <w:szCs w:val="18"/>
            </w:rPr>
          </w:pPr>
          <w:r w:rsidRPr="0076325D">
            <w:rPr>
              <w:bCs/>
              <w:i/>
              <w:sz w:val="18"/>
              <w:szCs w:val="18"/>
              <w:lang w:val="en-US"/>
            </w:rPr>
            <w:t>Acute Pancreatitis</w:t>
          </w:r>
          <w:r w:rsidR="00681215">
            <w:rPr>
              <w:i/>
              <w:sz w:val="18"/>
              <w:szCs w:val="18"/>
            </w:rPr>
            <w:t xml:space="preserve"> (Balance of Probabilities) </w:t>
          </w:r>
          <w:r w:rsidR="00681215" w:rsidRPr="007C5CE0">
            <w:rPr>
              <w:i/>
              <w:sz w:val="18"/>
            </w:rPr>
            <w:t xml:space="preserve">(No. </w:t>
          </w:r>
          <w:r w:rsidR="00681215" w:rsidRPr="007C5CE0">
            <w:rPr>
              <w:i/>
              <w:sz w:val="18"/>
              <w:szCs w:val="18"/>
            </w:rPr>
            <w:fldChar w:fldCharType="begin"/>
          </w:r>
          <w:r w:rsidR="00681215" w:rsidRPr="007C5CE0">
            <w:rPr>
              <w:i/>
              <w:sz w:val="18"/>
              <w:szCs w:val="18"/>
            </w:rPr>
            <w:instrText xml:space="preserve"> REF BP \* Charformat  \* MERGEFORMAT </w:instrText>
          </w:r>
          <w:r w:rsidR="00681215" w:rsidRPr="007C5CE0">
            <w:rPr>
              <w:i/>
              <w:sz w:val="18"/>
              <w:szCs w:val="18"/>
            </w:rPr>
            <w:fldChar w:fldCharType="separate"/>
          </w:r>
          <w:r w:rsidR="00B14263" w:rsidRPr="00B14263">
            <w:rPr>
              <w:i/>
              <w:sz w:val="18"/>
              <w:szCs w:val="18"/>
            </w:rPr>
            <w:t>6</w:t>
          </w:r>
          <w:r w:rsidR="00681215" w:rsidRPr="007C5CE0">
            <w:rPr>
              <w:i/>
              <w:sz w:val="18"/>
              <w:szCs w:val="18"/>
            </w:rPr>
            <w:fldChar w:fldCharType="end"/>
          </w:r>
          <w:r w:rsidR="00681215" w:rsidRPr="007C5CE0">
            <w:rPr>
              <w:i/>
              <w:sz w:val="18"/>
              <w:szCs w:val="18"/>
            </w:rPr>
            <w:t xml:space="preserve"> of </w:t>
          </w:r>
          <w:r w:rsidRPr="0076325D">
            <w:rPr>
              <w:i/>
              <w:sz w:val="18"/>
              <w:szCs w:val="18"/>
            </w:rPr>
            <w:t>2020</w:t>
          </w:r>
          <w:r w:rsidR="00681215" w:rsidRPr="007C5CE0">
            <w:rPr>
              <w:i/>
              <w:sz w:val="18"/>
              <w:szCs w:val="18"/>
            </w:rPr>
            <w:t>)</w:t>
          </w:r>
        </w:p>
        <w:p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17"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D35BCB">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D35BCB">
            <w:rPr>
              <w:i/>
              <w:noProof/>
              <w:sz w:val="18"/>
            </w:rPr>
            <w:t>10</w:t>
          </w:r>
          <w:r>
            <w:rPr>
              <w:i/>
              <w:sz w:val="18"/>
            </w:rPr>
            <w:fldChar w:fldCharType="end"/>
          </w:r>
        </w:p>
      </w:tc>
    </w:tr>
  </w:tbl>
  <w:p w:rsidR="00681215" w:rsidRPr="00035BD7" w:rsidRDefault="00681215" w:rsidP="006812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1D0896" w:rsidRDefault="00885EAB" w:rsidP="001D089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681215" w:rsidRDefault="00885EAB" w:rsidP="0068121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681215" w:rsidRDefault="00885EAB" w:rsidP="006812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3CD" w:rsidRPr="00B70FA0" w:rsidRDefault="00AD23CD" w:rsidP="00B70FA0">
    <w:pPr>
      <w:jc w:val="center"/>
      <w:rPr>
        <w:b/>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681215" w:rsidRDefault="00885EAB" w:rsidP="006812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215" w:rsidRDefault="00681215" w:rsidP="00681215">
    <w:pPr>
      <w:rPr>
        <w:sz w:val="20"/>
      </w:rPr>
    </w:pPr>
    <w:r>
      <w:rPr>
        <w:b/>
        <w:noProof/>
        <w:sz w:val="20"/>
      </w:rPr>
      <w:t>Schedule 1</w:t>
    </w:r>
    <w:r>
      <w:rPr>
        <w:sz w:val="20"/>
      </w:rPr>
      <w:t xml:space="preserve"> - </w:t>
    </w:r>
    <w:r>
      <w:rPr>
        <w:noProof/>
        <w:sz w:val="20"/>
      </w:rPr>
      <w:t>Dictionary</w:t>
    </w:r>
  </w:p>
  <w:p w:rsidR="00681215" w:rsidRDefault="00681215" w:rsidP="00681215">
    <w:pPr>
      <w:pBdr>
        <w:bottom w:val="single" w:sz="6" w:space="1" w:color="auto"/>
      </w:pBdr>
      <w:spacing w:after="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681215" w:rsidRDefault="00885EAB" w:rsidP="0068121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681215" w:rsidRDefault="00885EAB" w:rsidP="0068121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9C5E62F8"/>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675226B"/>
    <w:multiLevelType w:val="hybridMultilevel"/>
    <w:tmpl w:val="A8F68852"/>
    <w:lvl w:ilvl="0" w:tplc="48AE8C86">
      <w:start w:val="1"/>
      <w:numFmt w:val="lowerRoman"/>
      <w:lvlText w:val="(%1)"/>
      <w:lvlJc w:val="left"/>
      <w:pPr>
        <w:ind w:left="1493" w:hanging="750"/>
      </w:pPr>
      <w:rPr>
        <w:rFonts w:ascii="Times New Roman" w:eastAsia="Times New Roman" w:hAnsi="Times New Roman" w:cs="Times New Roman" w:hint="default"/>
      </w:rPr>
    </w:lvl>
    <w:lvl w:ilvl="1" w:tplc="0C090019" w:tentative="1">
      <w:start w:val="1"/>
      <w:numFmt w:val="lowerLetter"/>
      <w:lvlText w:val="%2."/>
      <w:lvlJc w:val="left"/>
      <w:pPr>
        <w:ind w:left="1823" w:hanging="360"/>
      </w:pPr>
    </w:lvl>
    <w:lvl w:ilvl="2" w:tplc="0C09001B" w:tentative="1">
      <w:start w:val="1"/>
      <w:numFmt w:val="lowerRoman"/>
      <w:lvlText w:val="%3."/>
      <w:lvlJc w:val="right"/>
      <w:pPr>
        <w:ind w:left="2543" w:hanging="180"/>
      </w:pPr>
    </w:lvl>
    <w:lvl w:ilvl="3" w:tplc="0C09000F" w:tentative="1">
      <w:start w:val="1"/>
      <w:numFmt w:val="decimal"/>
      <w:lvlText w:val="%4."/>
      <w:lvlJc w:val="left"/>
      <w:pPr>
        <w:ind w:left="3263" w:hanging="360"/>
      </w:pPr>
    </w:lvl>
    <w:lvl w:ilvl="4" w:tplc="0C090019" w:tentative="1">
      <w:start w:val="1"/>
      <w:numFmt w:val="lowerLetter"/>
      <w:lvlText w:val="%5."/>
      <w:lvlJc w:val="left"/>
      <w:pPr>
        <w:ind w:left="3983" w:hanging="360"/>
      </w:pPr>
    </w:lvl>
    <w:lvl w:ilvl="5" w:tplc="0C09001B" w:tentative="1">
      <w:start w:val="1"/>
      <w:numFmt w:val="lowerRoman"/>
      <w:lvlText w:val="%6."/>
      <w:lvlJc w:val="right"/>
      <w:pPr>
        <w:ind w:left="4703" w:hanging="180"/>
      </w:pPr>
    </w:lvl>
    <w:lvl w:ilvl="6" w:tplc="0C09000F" w:tentative="1">
      <w:start w:val="1"/>
      <w:numFmt w:val="decimal"/>
      <w:lvlText w:val="%7."/>
      <w:lvlJc w:val="left"/>
      <w:pPr>
        <w:ind w:left="5423" w:hanging="360"/>
      </w:pPr>
    </w:lvl>
    <w:lvl w:ilvl="7" w:tplc="0C090019" w:tentative="1">
      <w:start w:val="1"/>
      <w:numFmt w:val="lowerLetter"/>
      <w:lvlText w:val="%8."/>
      <w:lvlJc w:val="left"/>
      <w:pPr>
        <w:ind w:left="6143" w:hanging="360"/>
      </w:pPr>
    </w:lvl>
    <w:lvl w:ilvl="8" w:tplc="0C09001B" w:tentative="1">
      <w:start w:val="1"/>
      <w:numFmt w:val="lowerRoman"/>
      <w:lvlText w:val="%9."/>
      <w:lvlJc w:val="right"/>
      <w:pPr>
        <w:ind w:left="6863"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22CC55C2"/>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i w:val="0"/>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429239E"/>
    <w:multiLevelType w:val="hybridMultilevel"/>
    <w:tmpl w:val="3D762D50"/>
    <w:lvl w:ilvl="0" w:tplc="48AE8C86">
      <w:start w:val="1"/>
      <w:numFmt w:val="lowerRoman"/>
      <w:lvlText w:val="(%1)"/>
      <w:lvlJc w:val="left"/>
      <w:pPr>
        <w:ind w:left="1080" w:hanging="360"/>
      </w:pPr>
      <w:rPr>
        <w:rFonts w:ascii="Times New Roman" w:eastAsia="Times New Roman" w:hAnsi="Times New Roman" w:cs="Times New Roman" w:hint="default"/>
      </w:rPr>
    </w:lvl>
    <w:lvl w:ilvl="1" w:tplc="48AE8C86">
      <w:start w:val="1"/>
      <w:numFmt w:val="lowerRoman"/>
      <w:lvlText w:val="(%2)"/>
      <w:lvlJc w:val="left"/>
      <w:pPr>
        <w:ind w:left="1800" w:hanging="360"/>
      </w:pPr>
      <w:rPr>
        <w:rFonts w:ascii="Times New Roman" w:eastAsia="Times New Roman" w:hAnsi="Times New Roman" w:cs="Times New Roman"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41A36C0"/>
    <w:multiLevelType w:val="hybridMultilevel"/>
    <w:tmpl w:val="30EA0A64"/>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2"/>
  </w:num>
  <w:num w:numId="23">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TrueTypeFonts/>
  <w:saveSubsetFont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3D79"/>
    <w:rsid w:val="00004470"/>
    <w:rsid w:val="000136AF"/>
    <w:rsid w:val="0001587D"/>
    <w:rsid w:val="00024911"/>
    <w:rsid w:val="00032E05"/>
    <w:rsid w:val="000340DC"/>
    <w:rsid w:val="000437C1"/>
    <w:rsid w:val="00046E67"/>
    <w:rsid w:val="00051B75"/>
    <w:rsid w:val="0005365D"/>
    <w:rsid w:val="00054930"/>
    <w:rsid w:val="000614BF"/>
    <w:rsid w:val="00061E3E"/>
    <w:rsid w:val="00080915"/>
    <w:rsid w:val="00081B7C"/>
    <w:rsid w:val="00085567"/>
    <w:rsid w:val="0008674F"/>
    <w:rsid w:val="00097FDF"/>
    <w:rsid w:val="000B1350"/>
    <w:rsid w:val="000B58FA"/>
    <w:rsid w:val="000C21A3"/>
    <w:rsid w:val="000C664A"/>
    <w:rsid w:val="000C6D96"/>
    <w:rsid w:val="000D05EF"/>
    <w:rsid w:val="000D4972"/>
    <w:rsid w:val="000D4D03"/>
    <w:rsid w:val="000E2261"/>
    <w:rsid w:val="000E4183"/>
    <w:rsid w:val="000F21C1"/>
    <w:rsid w:val="000F76FA"/>
    <w:rsid w:val="000F7717"/>
    <w:rsid w:val="00101F89"/>
    <w:rsid w:val="001058EA"/>
    <w:rsid w:val="0010745C"/>
    <w:rsid w:val="00130420"/>
    <w:rsid w:val="00132CEB"/>
    <w:rsid w:val="00137FE9"/>
    <w:rsid w:val="00142B62"/>
    <w:rsid w:val="0015201F"/>
    <w:rsid w:val="00157B8B"/>
    <w:rsid w:val="00160E32"/>
    <w:rsid w:val="00161A8E"/>
    <w:rsid w:val="001648F7"/>
    <w:rsid w:val="00166C2F"/>
    <w:rsid w:val="001809D7"/>
    <w:rsid w:val="00181048"/>
    <w:rsid w:val="001833C8"/>
    <w:rsid w:val="00187DE1"/>
    <w:rsid w:val="0019084F"/>
    <w:rsid w:val="001939E1"/>
    <w:rsid w:val="00194C3E"/>
    <w:rsid w:val="00195382"/>
    <w:rsid w:val="001A41B7"/>
    <w:rsid w:val="001B0F26"/>
    <w:rsid w:val="001C2AD2"/>
    <w:rsid w:val="001C61C5"/>
    <w:rsid w:val="001C69C4"/>
    <w:rsid w:val="001C77EE"/>
    <w:rsid w:val="001D0896"/>
    <w:rsid w:val="001D2262"/>
    <w:rsid w:val="001D37EF"/>
    <w:rsid w:val="001D407A"/>
    <w:rsid w:val="001D67F6"/>
    <w:rsid w:val="001E3590"/>
    <w:rsid w:val="001E44BE"/>
    <w:rsid w:val="001E4EF7"/>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1308"/>
    <w:rsid w:val="00281DF7"/>
    <w:rsid w:val="00284719"/>
    <w:rsid w:val="00297ECB"/>
    <w:rsid w:val="002A1ECC"/>
    <w:rsid w:val="002A3436"/>
    <w:rsid w:val="002A7BCF"/>
    <w:rsid w:val="002B21A6"/>
    <w:rsid w:val="002B45FA"/>
    <w:rsid w:val="002B5188"/>
    <w:rsid w:val="002C7539"/>
    <w:rsid w:val="002D043A"/>
    <w:rsid w:val="002D2AA2"/>
    <w:rsid w:val="002D6224"/>
    <w:rsid w:val="002E35CD"/>
    <w:rsid w:val="002E3F4B"/>
    <w:rsid w:val="002F5948"/>
    <w:rsid w:val="002F77A1"/>
    <w:rsid w:val="00301C54"/>
    <w:rsid w:val="00304F8B"/>
    <w:rsid w:val="0033221D"/>
    <w:rsid w:val="003354D2"/>
    <w:rsid w:val="00335BC6"/>
    <w:rsid w:val="003415D3"/>
    <w:rsid w:val="00344701"/>
    <w:rsid w:val="00352B0F"/>
    <w:rsid w:val="00356690"/>
    <w:rsid w:val="00360459"/>
    <w:rsid w:val="00365E25"/>
    <w:rsid w:val="003734C6"/>
    <w:rsid w:val="003802D6"/>
    <w:rsid w:val="00385187"/>
    <w:rsid w:val="003A189F"/>
    <w:rsid w:val="003A2FFE"/>
    <w:rsid w:val="003A5C26"/>
    <w:rsid w:val="003B3E42"/>
    <w:rsid w:val="003C4C02"/>
    <w:rsid w:val="003C6231"/>
    <w:rsid w:val="003D0BFE"/>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571BC"/>
    <w:rsid w:val="0046351C"/>
    <w:rsid w:val="00467661"/>
    <w:rsid w:val="004705B7"/>
    <w:rsid w:val="00472DBE"/>
    <w:rsid w:val="00474A19"/>
    <w:rsid w:val="004834A1"/>
    <w:rsid w:val="004840A6"/>
    <w:rsid w:val="004916B9"/>
    <w:rsid w:val="00496F97"/>
    <w:rsid w:val="004A4764"/>
    <w:rsid w:val="004A5E4B"/>
    <w:rsid w:val="004C6AE8"/>
    <w:rsid w:val="004C6D55"/>
    <w:rsid w:val="004D10CF"/>
    <w:rsid w:val="004D4BCA"/>
    <w:rsid w:val="004E063A"/>
    <w:rsid w:val="004E59D1"/>
    <w:rsid w:val="004E7BEC"/>
    <w:rsid w:val="004F23E0"/>
    <w:rsid w:val="00505D3D"/>
    <w:rsid w:val="00506AF6"/>
    <w:rsid w:val="00513D05"/>
    <w:rsid w:val="00516768"/>
    <w:rsid w:val="00516B8D"/>
    <w:rsid w:val="005226B5"/>
    <w:rsid w:val="005268CF"/>
    <w:rsid w:val="0053697E"/>
    <w:rsid w:val="00537FBC"/>
    <w:rsid w:val="00545116"/>
    <w:rsid w:val="005574D1"/>
    <w:rsid w:val="00571FBB"/>
    <w:rsid w:val="005758CA"/>
    <w:rsid w:val="00575A90"/>
    <w:rsid w:val="00584811"/>
    <w:rsid w:val="00585784"/>
    <w:rsid w:val="00593AA6"/>
    <w:rsid w:val="00594161"/>
    <w:rsid w:val="00594749"/>
    <w:rsid w:val="005A1D9E"/>
    <w:rsid w:val="005B05D3"/>
    <w:rsid w:val="005B0883"/>
    <w:rsid w:val="005B4067"/>
    <w:rsid w:val="005C3F41"/>
    <w:rsid w:val="005D2D09"/>
    <w:rsid w:val="005D6DCF"/>
    <w:rsid w:val="005E4738"/>
    <w:rsid w:val="005E6900"/>
    <w:rsid w:val="005E7FC2"/>
    <w:rsid w:val="00600219"/>
    <w:rsid w:val="006013B7"/>
    <w:rsid w:val="00603D01"/>
    <w:rsid w:val="00603DC4"/>
    <w:rsid w:val="00615B89"/>
    <w:rsid w:val="00616FF5"/>
    <w:rsid w:val="00617C4E"/>
    <w:rsid w:val="00620076"/>
    <w:rsid w:val="006314DD"/>
    <w:rsid w:val="0066266D"/>
    <w:rsid w:val="006628AD"/>
    <w:rsid w:val="006647B7"/>
    <w:rsid w:val="00667A4E"/>
    <w:rsid w:val="00670EA1"/>
    <w:rsid w:val="00677CC2"/>
    <w:rsid w:val="00681215"/>
    <w:rsid w:val="006840B0"/>
    <w:rsid w:val="00684C0E"/>
    <w:rsid w:val="006905DE"/>
    <w:rsid w:val="0069207B"/>
    <w:rsid w:val="00695023"/>
    <w:rsid w:val="006B5789"/>
    <w:rsid w:val="006C2588"/>
    <w:rsid w:val="006C30C5"/>
    <w:rsid w:val="006C4E18"/>
    <w:rsid w:val="006C7F8C"/>
    <w:rsid w:val="006D6CB3"/>
    <w:rsid w:val="006E212F"/>
    <w:rsid w:val="006E6246"/>
    <w:rsid w:val="006F2D64"/>
    <w:rsid w:val="006F318F"/>
    <w:rsid w:val="006F4226"/>
    <w:rsid w:val="006F513D"/>
    <w:rsid w:val="0070017E"/>
    <w:rsid w:val="007005C0"/>
    <w:rsid w:val="00700B2C"/>
    <w:rsid w:val="00702C42"/>
    <w:rsid w:val="00704703"/>
    <w:rsid w:val="007050A2"/>
    <w:rsid w:val="00710281"/>
    <w:rsid w:val="00713084"/>
    <w:rsid w:val="007142FB"/>
    <w:rsid w:val="00714F20"/>
    <w:rsid w:val="0071590F"/>
    <w:rsid w:val="00715914"/>
    <w:rsid w:val="00731E00"/>
    <w:rsid w:val="00733269"/>
    <w:rsid w:val="00741718"/>
    <w:rsid w:val="007440B7"/>
    <w:rsid w:val="007500C8"/>
    <w:rsid w:val="007527C1"/>
    <w:rsid w:val="007534B2"/>
    <w:rsid w:val="00756272"/>
    <w:rsid w:val="00757544"/>
    <w:rsid w:val="007615E2"/>
    <w:rsid w:val="0076325D"/>
    <w:rsid w:val="00763D94"/>
    <w:rsid w:val="00764D43"/>
    <w:rsid w:val="0076681A"/>
    <w:rsid w:val="007715C9"/>
    <w:rsid w:val="00771613"/>
    <w:rsid w:val="00774897"/>
    <w:rsid w:val="00774EDD"/>
    <w:rsid w:val="007757EC"/>
    <w:rsid w:val="00782F4E"/>
    <w:rsid w:val="00783E89"/>
    <w:rsid w:val="007904DB"/>
    <w:rsid w:val="00793915"/>
    <w:rsid w:val="007959B9"/>
    <w:rsid w:val="00795F0E"/>
    <w:rsid w:val="007A15B1"/>
    <w:rsid w:val="007A3989"/>
    <w:rsid w:val="007B132E"/>
    <w:rsid w:val="007C2253"/>
    <w:rsid w:val="007C5CE0"/>
    <w:rsid w:val="007C7DEE"/>
    <w:rsid w:val="007D3BA2"/>
    <w:rsid w:val="007E163D"/>
    <w:rsid w:val="007E43F0"/>
    <w:rsid w:val="007E667A"/>
    <w:rsid w:val="007F2378"/>
    <w:rsid w:val="007F28C9"/>
    <w:rsid w:val="00803587"/>
    <w:rsid w:val="00805DB4"/>
    <w:rsid w:val="00806368"/>
    <w:rsid w:val="008117E9"/>
    <w:rsid w:val="008128BF"/>
    <w:rsid w:val="00824498"/>
    <w:rsid w:val="00825BFB"/>
    <w:rsid w:val="008321ED"/>
    <w:rsid w:val="00832C32"/>
    <w:rsid w:val="0083517B"/>
    <w:rsid w:val="00836587"/>
    <w:rsid w:val="00842EA3"/>
    <w:rsid w:val="00850A63"/>
    <w:rsid w:val="00850E83"/>
    <w:rsid w:val="0085384C"/>
    <w:rsid w:val="00856A31"/>
    <w:rsid w:val="0086644D"/>
    <w:rsid w:val="00867ABD"/>
    <w:rsid w:val="00867B37"/>
    <w:rsid w:val="008721B5"/>
    <w:rsid w:val="00873081"/>
    <w:rsid w:val="008754D0"/>
    <w:rsid w:val="00877AE3"/>
    <w:rsid w:val="008855C9"/>
    <w:rsid w:val="00885EAB"/>
    <w:rsid w:val="00886456"/>
    <w:rsid w:val="008A46E1"/>
    <w:rsid w:val="008A4F43"/>
    <w:rsid w:val="008B2204"/>
    <w:rsid w:val="008B2706"/>
    <w:rsid w:val="008B542F"/>
    <w:rsid w:val="008C2C9C"/>
    <w:rsid w:val="008C7465"/>
    <w:rsid w:val="008D0EE0"/>
    <w:rsid w:val="008D16D3"/>
    <w:rsid w:val="008D1B8B"/>
    <w:rsid w:val="008E6067"/>
    <w:rsid w:val="008E76DC"/>
    <w:rsid w:val="008F48EC"/>
    <w:rsid w:val="008F54E7"/>
    <w:rsid w:val="008F572A"/>
    <w:rsid w:val="00903422"/>
    <w:rsid w:val="00904761"/>
    <w:rsid w:val="009056AF"/>
    <w:rsid w:val="00912B55"/>
    <w:rsid w:val="00915DF9"/>
    <w:rsid w:val="009254C3"/>
    <w:rsid w:val="00925CA9"/>
    <w:rsid w:val="00926C44"/>
    <w:rsid w:val="00932377"/>
    <w:rsid w:val="00941893"/>
    <w:rsid w:val="00947D5A"/>
    <w:rsid w:val="009532A5"/>
    <w:rsid w:val="00956922"/>
    <w:rsid w:val="009612CF"/>
    <w:rsid w:val="009724F4"/>
    <w:rsid w:val="00973808"/>
    <w:rsid w:val="00982242"/>
    <w:rsid w:val="00984EE9"/>
    <w:rsid w:val="00985EC2"/>
    <w:rsid w:val="009868E9"/>
    <w:rsid w:val="009877AB"/>
    <w:rsid w:val="00997416"/>
    <w:rsid w:val="009B5A4E"/>
    <w:rsid w:val="009C2B65"/>
    <w:rsid w:val="009C404D"/>
    <w:rsid w:val="009D6BB0"/>
    <w:rsid w:val="009E5CFC"/>
    <w:rsid w:val="00A02B28"/>
    <w:rsid w:val="00A06E7A"/>
    <w:rsid w:val="00A079CB"/>
    <w:rsid w:val="00A11C0D"/>
    <w:rsid w:val="00A12128"/>
    <w:rsid w:val="00A137F8"/>
    <w:rsid w:val="00A20CA1"/>
    <w:rsid w:val="00A20FDB"/>
    <w:rsid w:val="00A22C98"/>
    <w:rsid w:val="00A231E2"/>
    <w:rsid w:val="00A42FEB"/>
    <w:rsid w:val="00A515BC"/>
    <w:rsid w:val="00A56C3D"/>
    <w:rsid w:val="00A6070D"/>
    <w:rsid w:val="00A64912"/>
    <w:rsid w:val="00A64BA1"/>
    <w:rsid w:val="00A70A74"/>
    <w:rsid w:val="00A931D7"/>
    <w:rsid w:val="00AA64D6"/>
    <w:rsid w:val="00AA6D8B"/>
    <w:rsid w:val="00AD23CD"/>
    <w:rsid w:val="00AD2DC7"/>
    <w:rsid w:val="00AD5641"/>
    <w:rsid w:val="00AD7889"/>
    <w:rsid w:val="00AD7AC2"/>
    <w:rsid w:val="00AD7DCC"/>
    <w:rsid w:val="00AF021B"/>
    <w:rsid w:val="00AF06CF"/>
    <w:rsid w:val="00B05CF4"/>
    <w:rsid w:val="00B07CDB"/>
    <w:rsid w:val="00B14263"/>
    <w:rsid w:val="00B166C8"/>
    <w:rsid w:val="00B16A31"/>
    <w:rsid w:val="00B177FE"/>
    <w:rsid w:val="00B17DFD"/>
    <w:rsid w:val="00B24368"/>
    <w:rsid w:val="00B308FE"/>
    <w:rsid w:val="00B33709"/>
    <w:rsid w:val="00B33B3C"/>
    <w:rsid w:val="00B34B5A"/>
    <w:rsid w:val="00B50826"/>
    <w:rsid w:val="00B50ADC"/>
    <w:rsid w:val="00B527C0"/>
    <w:rsid w:val="00B566B1"/>
    <w:rsid w:val="00B63834"/>
    <w:rsid w:val="00B664A3"/>
    <w:rsid w:val="00B70FA0"/>
    <w:rsid w:val="00B72734"/>
    <w:rsid w:val="00B72A5E"/>
    <w:rsid w:val="00B80199"/>
    <w:rsid w:val="00B83204"/>
    <w:rsid w:val="00B833B0"/>
    <w:rsid w:val="00B83823"/>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25E7F"/>
    <w:rsid w:val="00C2746F"/>
    <w:rsid w:val="00C324A0"/>
    <w:rsid w:val="00C3300F"/>
    <w:rsid w:val="00C349C5"/>
    <w:rsid w:val="00C42BF8"/>
    <w:rsid w:val="00C50043"/>
    <w:rsid w:val="00C5731E"/>
    <w:rsid w:val="00C738B9"/>
    <w:rsid w:val="00C7573B"/>
    <w:rsid w:val="00C77046"/>
    <w:rsid w:val="00C93C03"/>
    <w:rsid w:val="00C96667"/>
    <w:rsid w:val="00C9794D"/>
    <w:rsid w:val="00CA61BB"/>
    <w:rsid w:val="00CA7414"/>
    <w:rsid w:val="00CB1DCB"/>
    <w:rsid w:val="00CB2C8E"/>
    <w:rsid w:val="00CB602E"/>
    <w:rsid w:val="00CB7412"/>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5BCB"/>
    <w:rsid w:val="00D377E3"/>
    <w:rsid w:val="00D50484"/>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4116"/>
    <w:rsid w:val="00DA7AC0"/>
    <w:rsid w:val="00DB15BB"/>
    <w:rsid w:val="00DB251C"/>
    <w:rsid w:val="00DB3F17"/>
    <w:rsid w:val="00DB4162"/>
    <w:rsid w:val="00DB4630"/>
    <w:rsid w:val="00DC4F88"/>
    <w:rsid w:val="00DD0396"/>
    <w:rsid w:val="00DD2B43"/>
    <w:rsid w:val="00DD31AB"/>
    <w:rsid w:val="00DE59B7"/>
    <w:rsid w:val="00DF24DC"/>
    <w:rsid w:val="00DF5291"/>
    <w:rsid w:val="00DF65CF"/>
    <w:rsid w:val="00DF6D11"/>
    <w:rsid w:val="00E01F69"/>
    <w:rsid w:val="00E05704"/>
    <w:rsid w:val="00E11E44"/>
    <w:rsid w:val="00E3270E"/>
    <w:rsid w:val="00E338EF"/>
    <w:rsid w:val="00E35C4E"/>
    <w:rsid w:val="00E544BB"/>
    <w:rsid w:val="00E55F66"/>
    <w:rsid w:val="00E64EE4"/>
    <w:rsid w:val="00E662CB"/>
    <w:rsid w:val="00E74DC7"/>
    <w:rsid w:val="00E8075A"/>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F2E3A"/>
    <w:rsid w:val="00F03C06"/>
    <w:rsid w:val="00F072A7"/>
    <w:rsid w:val="00F078DC"/>
    <w:rsid w:val="00F32BA8"/>
    <w:rsid w:val="00F349F1"/>
    <w:rsid w:val="00F4350D"/>
    <w:rsid w:val="00F52BA4"/>
    <w:rsid w:val="00F567F7"/>
    <w:rsid w:val="00F62036"/>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3EF0"/>
    <w:rsid w:val="00FB533A"/>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F65CF"/>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6628AD"/>
    <w:pPr>
      <w:numPr>
        <w:ilvl w:val="1"/>
        <w:numId w:val="4"/>
      </w:numPr>
      <w:ind w:left="1418"/>
    </w:pPr>
    <w:rPr>
      <w:szCs w:val="22"/>
    </w:rPr>
  </w:style>
  <w:style w:type="paragraph" w:customStyle="1" w:styleId="LV3">
    <w:name w:val="LV 3"/>
    <w:basedOn w:val="PlainIndent"/>
    <w:autoRedefine/>
    <w:qFormat/>
    <w:rsid w:val="00DF65CF"/>
    <w:pPr>
      <w:numPr>
        <w:ilvl w:val="2"/>
        <w:numId w:val="19"/>
      </w:numPr>
      <w:ind w:left="1985"/>
      <w:contextualSpacing/>
    </w:pPr>
  </w:style>
  <w:style w:type="paragraph" w:customStyle="1" w:styleId="LV4">
    <w:name w:val="LV 4"/>
    <w:basedOn w:val="PlainIndent"/>
    <w:autoRedefine/>
    <w:qFormat/>
    <w:rsid w:val="00805DB4"/>
    <w:pPr>
      <w:numPr>
        <w:ilvl w:val="3"/>
        <w:numId w:val="19"/>
      </w:numPr>
      <w:ind w:left="2552"/>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DF65CF"/>
    <w:pPr>
      <w:ind w:left="1985" w:firstLine="0"/>
    </w:pPr>
  </w:style>
  <w:style w:type="paragraph" w:customStyle="1" w:styleId="Note2">
    <w:name w:val="Note 2"/>
    <w:basedOn w:val="NOTE"/>
    <w:link w:val="Note2Char"/>
    <w:uiPriority w:val="2"/>
    <w:qFormat/>
    <w:rsid w:val="00DF65CF"/>
    <w:pPr>
      <w:ind w:hanging="510"/>
    </w:pPr>
  </w:style>
  <w:style w:type="character" w:customStyle="1" w:styleId="Note1Char">
    <w:name w:val="Note 1 Char"/>
    <w:basedOn w:val="DefaultParagraphFont"/>
    <w:link w:val="Note1"/>
    <w:uiPriority w:val="2"/>
    <w:rsid w:val="00DF65CF"/>
    <w:rPr>
      <w:rFonts w:eastAsia="Times New Roman"/>
      <w:sz w:val="18"/>
    </w:rPr>
  </w:style>
  <w:style w:type="character" w:customStyle="1" w:styleId="Note2Char">
    <w:name w:val="Note 2 Char"/>
    <w:basedOn w:val="DefaultParagraphFont"/>
    <w:link w:val="Note2"/>
    <w:uiPriority w:val="2"/>
    <w:rsid w:val="00DF65CF"/>
    <w:rPr>
      <w:rFonts w:eastAsia="Times New Roman"/>
      <w:sz w:val="18"/>
    </w:rPr>
  </w:style>
  <w:style w:type="paragraph" w:customStyle="1" w:styleId="ScheduleNote">
    <w:name w:val="Schedule Note"/>
    <w:basedOn w:val="NOTE"/>
    <w:link w:val="ScheduleNoteChar"/>
    <w:uiPriority w:val="2"/>
    <w:qFormat/>
    <w:rsid w:val="00DF65CF"/>
    <w:pPr>
      <w:ind w:left="851" w:firstLine="0"/>
    </w:pPr>
  </w:style>
  <w:style w:type="character" w:customStyle="1" w:styleId="ScheduleNoteChar">
    <w:name w:val="Schedule Note Char"/>
    <w:basedOn w:val="DefaultParagraphFont"/>
    <w:link w:val="ScheduleNote"/>
    <w:uiPriority w:val="2"/>
    <w:rsid w:val="00DF65CF"/>
    <w:rPr>
      <w:rFonts w:eastAsia="Times New Roman"/>
      <w:sz w:val="18"/>
    </w:rPr>
  </w:style>
  <w:style w:type="paragraph" w:customStyle="1" w:styleId="Note3">
    <w:name w:val="Note 3"/>
    <w:basedOn w:val="NOTE"/>
    <w:link w:val="Note3Char"/>
    <w:uiPriority w:val="2"/>
    <w:qFormat/>
    <w:rsid w:val="00DF65CF"/>
    <w:pPr>
      <w:ind w:left="2977" w:hanging="425"/>
    </w:pPr>
  </w:style>
  <w:style w:type="character" w:customStyle="1" w:styleId="Note3Char">
    <w:name w:val="Note 3 Char"/>
    <w:basedOn w:val="DefaultParagraphFont"/>
    <w:link w:val="Note3"/>
    <w:uiPriority w:val="2"/>
    <w:rsid w:val="00DF65CF"/>
    <w:rPr>
      <w:rFonts w:eastAsia="Times New Roman"/>
      <w:sz w:val="18"/>
    </w:rPr>
  </w:style>
  <w:style w:type="paragraph" w:styleId="ListParagraph">
    <w:name w:val="List Paragraph"/>
    <w:basedOn w:val="Normal"/>
    <w:uiPriority w:val="34"/>
    <w:qFormat/>
    <w:rsid w:val="00181048"/>
    <w:pPr>
      <w:spacing w:line="240" w:lineRule="auto"/>
      <w:ind w:left="720"/>
      <w:contextualSpacing/>
    </w:pPr>
    <w:rPr>
      <w:rFonts w:eastAsia="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2134</Words>
  <Characters>12164</Characters>
  <Application>Microsoft Office Word</Application>
  <DocSecurity>0</DocSecurity>
  <PresentationFormat/>
  <Lines>101</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14270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2019-12-19T03:19:00Z</dcterms:created>
  <dcterms:modified xsi:type="dcterms:W3CDTF">2020-02-25T01:46:00Z</dcterms:modified>
  <cp:category/>
  <cp:contentStatus/>
  <dc:language/>
  <cp:version/>
</cp:coreProperties>
</file>