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E0120C" w:rsidP="006647B7">
      <w:pPr>
        <w:pStyle w:val="Plainheader"/>
      </w:pPr>
      <w:bookmarkStart w:id="1" w:name="SoP_Name_Title"/>
      <w:r>
        <w:t>I</w:t>
      </w:r>
      <w:r w:rsidRPr="00E0120C">
        <w:t>MMERSION PULMONARY OEDEMA</w:t>
      </w:r>
      <w:bookmarkEnd w:id="1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FB189B">
        <w:t>35</w:t>
      </w:r>
      <w:r w:rsidRPr="00024911">
        <w:t xml:space="preserve"> of</w:t>
      </w:r>
      <w:r w:rsidR="00085567">
        <w:t xml:space="preserve"> </w:t>
      </w:r>
      <w:bookmarkStart w:id="2" w:name="year"/>
      <w:r w:rsidR="00E0120C">
        <w:t>2017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A17B44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2F1B22">
        <w:t>21 April 2017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516A3" w:rsidTr="0034373D">
        <w:tc>
          <w:tcPr>
            <w:tcW w:w="4116" w:type="dxa"/>
          </w:tcPr>
          <w:p w:rsidR="00E516A3" w:rsidRDefault="00E516A3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E516A3" w:rsidRDefault="00E516A3" w:rsidP="0034373D">
            <w:pPr>
              <w:pStyle w:val="Plain"/>
            </w:pPr>
          </w:p>
        </w:tc>
      </w:tr>
      <w:tr w:rsidR="00E516A3" w:rsidTr="0034373D">
        <w:tc>
          <w:tcPr>
            <w:tcW w:w="4116" w:type="dxa"/>
          </w:tcPr>
          <w:p w:rsidR="00E516A3" w:rsidRDefault="00E516A3" w:rsidP="0034373D">
            <w:pPr>
              <w:pStyle w:val="Plain"/>
            </w:pPr>
            <w:r w:rsidRPr="00326052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DFB1DD6" wp14:editId="75B455A2">
                  <wp:simplePos x="0" y="0"/>
                  <wp:positionH relativeFrom="column">
                    <wp:posOffset>47056</wp:posOffset>
                  </wp:positionH>
                  <wp:positionV relativeFrom="paragraph">
                    <wp:posOffset>269297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516A3" w:rsidRDefault="00E516A3" w:rsidP="0034373D">
            <w:pPr>
              <w:pStyle w:val="Plain"/>
            </w:pPr>
          </w:p>
          <w:p w:rsidR="00E516A3" w:rsidRPr="007527C1" w:rsidRDefault="00E516A3" w:rsidP="0034373D">
            <w:pPr>
              <w:pStyle w:val="Plain"/>
            </w:pPr>
            <w:r w:rsidRPr="007527C1">
              <w:t>Professor Nicholas Saunders AO</w:t>
            </w:r>
          </w:p>
          <w:p w:rsidR="00E516A3" w:rsidRDefault="00E516A3" w:rsidP="0034373D">
            <w:pPr>
              <w:pStyle w:val="Plain"/>
            </w:pPr>
            <w:r w:rsidRPr="007527C1">
              <w:t>Chairperson</w:t>
            </w:r>
          </w:p>
          <w:p w:rsidR="00E516A3" w:rsidRDefault="00E516A3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E0120C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E0120C">
        <w:rPr>
          <w:noProof/>
        </w:rPr>
        <w:t>1</w:t>
      </w:r>
      <w:r w:rsidR="00E0120C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E0120C">
        <w:rPr>
          <w:noProof/>
        </w:rPr>
        <w:t>Name</w:t>
      </w:r>
      <w:r w:rsidR="00E0120C">
        <w:rPr>
          <w:noProof/>
        </w:rPr>
        <w:tab/>
      </w:r>
      <w:r w:rsidR="00E0120C">
        <w:rPr>
          <w:noProof/>
        </w:rPr>
        <w:fldChar w:fldCharType="begin"/>
      </w:r>
      <w:r w:rsidR="00E0120C">
        <w:rPr>
          <w:noProof/>
        </w:rPr>
        <w:instrText xml:space="preserve"> PAGEREF _Toc475521409 \h </w:instrText>
      </w:r>
      <w:r w:rsidR="00E0120C">
        <w:rPr>
          <w:noProof/>
        </w:rPr>
      </w:r>
      <w:r w:rsidR="00E0120C">
        <w:rPr>
          <w:noProof/>
        </w:rPr>
        <w:fldChar w:fldCharType="separate"/>
      </w:r>
      <w:r w:rsidR="00E0120C">
        <w:rPr>
          <w:noProof/>
        </w:rPr>
        <w:t>3</w:t>
      </w:r>
      <w:r w:rsidR="00E0120C">
        <w:rPr>
          <w:noProof/>
        </w:rPr>
        <w:fldChar w:fldCharType="end"/>
      </w:r>
    </w:p>
    <w:p w:rsidR="00E0120C" w:rsidRDefault="00E0120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_Toc475521410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0120C" w:rsidRDefault="00E0120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_Toc475521411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0120C" w:rsidRDefault="00E0120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_Toc475521412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0120C" w:rsidRDefault="00E0120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_Toc475521413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0120C" w:rsidRDefault="00E0120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_Toc475521414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0120C" w:rsidRDefault="00E0120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_Toc475521415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0120C" w:rsidRDefault="00E0120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_Toc475521416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0120C" w:rsidRDefault="00E0120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_Toc475521417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0120C" w:rsidRDefault="00E0120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_Toc475521418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0120C" w:rsidRDefault="00E0120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_Toc475521419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E0120C" w:rsidRDefault="00E0120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_Toc475521420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4" w:name="_Toc475521409"/>
      <w:r>
        <w:lastRenderedPageBreak/>
        <w:t>Name</w:t>
      </w:r>
      <w:bookmarkEnd w:id="4"/>
    </w:p>
    <w:p w:rsidR="00237471" w:rsidRPr="00F97A62" w:rsidRDefault="00715914" w:rsidP="00F97A6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E0120C">
        <w:rPr>
          <w:i/>
        </w:rPr>
        <w:t>immersion pulmonary o</w:t>
      </w:r>
      <w:r w:rsidR="00E0120C" w:rsidRPr="00E0120C">
        <w:rPr>
          <w:i/>
        </w:rPr>
        <w:t>edema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FB189B">
        <w:t>35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E0120C">
        <w:t>2017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7" w:name="_Toc475521410"/>
      <w:r w:rsidRPr="00684C0E">
        <w:t>Commencement</w:t>
      </w:r>
      <w:bookmarkEnd w:id="7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2F1B22">
        <w:t>22 May 2017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8" w:name="_Toc475521411"/>
      <w:r w:rsidRPr="00684C0E">
        <w:t>Authority</w:t>
      </w:r>
      <w:bookmarkEnd w:id="8"/>
    </w:p>
    <w:p w:rsidR="00F67B67" w:rsidRPr="007527C1" w:rsidRDefault="00F67B67" w:rsidP="00F97A6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A17B44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C7DEE" w:rsidRPr="00684C0E" w:rsidRDefault="007C7DEE" w:rsidP="00C96667">
      <w:pPr>
        <w:pStyle w:val="LV1"/>
      </w:pPr>
      <w:bookmarkStart w:id="9" w:name="_Toc475521412"/>
      <w:r w:rsidRPr="00684C0E">
        <w:t>Application</w:t>
      </w:r>
      <w:bookmarkEnd w:id="9"/>
    </w:p>
    <w:p w:rsidR="007C7DEE" w:rsidRPr="007527C1" w:rsidRDefault="007C7DEE" w:rsidP="00F97A6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0" w:name="_Ref410129949"/>
      <w:bookmarkStart w:id="11" w:name="_Toc475521413"/>
      <w:r w:rsidRPr="00684C0E">
        <w:t>Definitions</w:t>
      </w:r>
      <w:bookmarkEnd w:id="10"/>
      <w:bookmarkEnd w:id="11"/>
    </w:p>
    <w:p w:rsidR="00237471" w:rsidRPr="00D5620B" w:rsidRDefault="007142FB" w:rsidP="00F97A6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2" w:name="_Ref409687573"/>
      <w:bookmarkStart w:id="13" w:name="_Ref409687579"/>
      <w:bookmarkStart w:id="14" w:name="_Ref409687725"/>
      <w:bookmarkStart w:id="15" w:name="_Toc475521414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2"/>
      <w:bookmarkEnd w:id="13"/>
      <w:bookmarkEnd w:id="14"/>
      <w:bookmarkEnd w:id="15"/>
    </w:p>
    <w:p w:rsidR="007C7DEE" w:rsidRPr="00D5620B" w:rsidRDefault="007C7DEE" w:rsidP="001E4EF7">
      <w:pPr>
        <w:pStyle w:val="LV2"/>
      </w:pPr>
      <w:bookmarkStart w:id="16" w:name="_Ref403053584"/>
      <w:r w:rsidRPr="00D5620B">
        <w:t xml:space="preserve">This Statement of Principles is </w:t>
      </w:r>
      <w:r w:rsidRPr="002F77A1">
        <w:t xml:space="preserve">about </w:t>
      </w:r>
      <w:r w:rsidR="00E0120C" w:rsidRPr="00E0120C">
        <w:t>immersion pulmonary oedema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E0120C" w:rsidRPr="00E0120C">
        <w:t>immersion pulmonary oedema</w:t>
      </w:r>
      <w:r w:rsidRPr="00D5620B">
        <w:t>.</w:t>
      </w:r>
      <w:bookmarkEnd w:id="16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E0120C" w:rsidRPr="00E0120C">
        <w:rPr>
          <w:b/>
        </w:rPr>
        <w:t>immersion pulmonary oedema</w:t>
      </w:r>
    </w:p>
    <w:p w:rsidR="002716E4" w:rsidRPr="00237BAF" w:rsidRDefault="007C7DEE" w:rsidP="00836587">
      <w:pPr>
        <w:pStyle w:val="LV2"/>
      </w:pPr>
      <w:bookmarkStart w:id="17" w:name="_Ref409598124"/>
      <w:bookmarkStart w:id="18" w:name="_Ref402529683"/>
      <w:r w:rsidRPr="00237BAF">
        <w:t>For the purposes of this Statement of Principles,</w:t>
      </w:r>
      <w:r w:rsidR="002F77A1" w:rsidRPr="002F77A1">
        <w:t xml:space="preserve"> </w:t>
      </w:r>
      <w:r w:rsidR="00E0120C" w:rsidRPr="00E0120C">
        <w:t>immersion pulmonary oedema</w:t>
      </w:r>
      <w:r w:rsidR="00080915">
        <w:t xml:space="preserve"> means</w:t>
      </w:r>
      <w:r w:rsidR="002716E4" w:rsidRPr="00237BAF">
        <w:t>:</w:t>
      </w:r>
      <w:bookmarkEnd w:id="17"/>
    </w:p>
    <w:bookmarkEnd w:id="18"/>
    <w:p w:rsidR="00E0120C" w:rsidRPr="00A32B97" w:rsidRDefault="00E0120C" w:rsidP="00E0120C">
      <w:pPr>
        <w:pStyle w:val="LV3"/>
      </w:pPr>
      <w:r w:rsidRPr="00A32B97">
        <w:t>a condition in which acute pulmonary oedema develops while swimming or diving; and</w:t>
      </w:r>
    </w:p>
    <w:p w:rsidR="00E0120C" w:rsidRDefault="00E0120C" w:rsidP="00E0120C">
      <w:pPr>
        <w:pStyle w:val="LV3"/>
      </w:pPr>
      <w:r w:rsidRPr="00A32B97">
        <w:tab/>
        <w:t>excludes acute pulmonary oedema attributed to pulmonary decompression sickness, acute myocardial infarction or an acute exacerbation of chronic heart failure.</w:t>
      </w:r>
    </w:p>
    <w:p w:rsidR="00E0120C" w:rsidRPr="00A32B97" w:rsidRDefault="00E0120C" w:rsidP="00E0120C">
      <w:pPr>
        <w:pStyle w:val="NOTE"/>
      </w:pPr>
      <w:r>
        <w:t>Note</w:t>
      </w:r>
      <w:r w:rsidRPr="00A32B97">
        <w:t xml:space="preserve">: </w:t>
      </w:r>
      <w:r w:rsidRPr="00A32B97">
        <w:rPr>
          <w:sz w:val="20"/>
        </w:rPr>
        <w:t>Immersion pulmonary oedema typically presents with breathlessness, cough, haemoptysis, pink frothy sputum and hypoxaemia.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E0120C" w:rsidRPr="00E0120C">
        <w:rPr>
          <w:b/>
        </w:rPr>
        <w:t>immersion pulmonary oedema</w:t>
      </w:r>
    </w:p>
    <w:p w:rsidR="008F572A" w:rsidRPr="00237BAF" w:rsidRDefault="008F572A" w:rsidP="00836587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E0120C" w:rsidRPr="00E0120C">
        <w:t>immersion pulmonary oedema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A17B44">
        <w:t>'</w:t>
      </w:r>
      <w:r w:rsidRPr="00D5620B">
        <w:t>s</w:t>
      </w:r>
      <w:r w:rsidR="002F77A1">
        <w:t xml:space="preserve"> </w:t>
      </w:r>
      <w:r w:rsidR="00E0120C" w:rsidRPr="00E0120C">
        <w:t>immersion pulmonary oedema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F142C9">
        <w:t>–</w:t>
      </w:r>
      <w:r w:rsidR="00D32F71">
        <w:t xml:space="preserve"> </w:t>
      </w:r>
      <w:r w:rsidR="00885EAB" w:rsidRPr="00046E67">
        <w:t>Dictionary</w:t>
      </w:r>
      <w:r w:rsidR="00F142C9">
        <w:t>.</w:t>
      </w:r>
    </w:p>
    <w:p w:rsidR="007C7DEE" w:rsidRPr="00A20CA1" w:rsidRDefault="007C7DEE" w:rsidP="00C96667">
      <w:pPr>
        <w:pStyle w:val="LV1"/>
      </w:pPr>
      <w:bookmarkStart w:id="19" w:name="_Toc475521415"/>
      <w:r w:rsidRPr="00A20CA1">
        <w:lastRenderedPageBreak/>
        <w:t>Basis for determining the factors</w:t>
      </w:r>
      <w:bookmarkEnd w:id="19"/>
    </w:p>
    <w:p w:rsidR="007C7DEE" w:rsidRPr="00237BAF" w:rsidRDefault="007C7DEE" w:rsidP="00F97A6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E0120C" w:rsidRPr="00E0120C">
        <w:t>immersion pulmonary oedema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E0120C" w:rsidRPr="00E0120C">
        <w:t>immersion pulmonary oedema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C96667">
      <w:pPr>
        <w:pStyle w:val="LV1"/>
      </w:pPr>
      <w:bookmarkStart w:id="20" w:name="_Ref411946955"/>
      <w:bookmarkStart w:id="21" w:name="_Ref411946997"/>
      <w:bookmarkStart w:id="22" w:name="_Ref412032503"/>
      <w:bookmarkStart w:id="23" w:name="_Toc475521416"/>
      <w:r w:rsidRPr="00301C54">
        <w:t xml:space="preserve">Factors that must </w:t>
      </w:r>
      <w:r w:rsidR="00D32F71">
        <w:t>exist</w:t>
      </w:r>
      <w:bookmarkEnd w:id="20"/>
      <w:bookmarkEnd w:id="21"/>
      <w:bookmarkEnd w:id="22"/>
      <w:bookmarkEnd w:id="23"/>
    </w:p>
    <w:p w:rsidR="007C7DEE" w:rsidRPr="00AA6D8B" w:rsidRDefault="002716E4" w:rsidP="006647B7">
      <w:pPr>
        <w:pStyle w:val="PlainIndent"/>
      </w:pPr>
      <w:bookmarkStart w:id="24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E0120C" w:rsidRPr="00E0120C">
        <w:t>immersion pulmonary oedema</w:t>
      </w:r>
      <w:r w:rsidR="007A3989">
        <w:t xml:space="preserve"> </w:t>
      </w:r>
      <w:r w:rsidR="007C7DEE" w:rsidRPr="00AA6D8B">
        <w:t xml:space="preserve">or death from </w:t>
      </w:r>
      <w:r w:rsidR="00E0120C" w:rsidRPr="00E0120C">
        <w:t>immersion pulmonary oedema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A17B44">
        <w:t>'</w:t>
      </w:r>
      <w:r w:rsidR="002A1ECC" w:rsidRPr="00AA6D8B">
        <w:t>s relevant service</w:t>
      </w:r>
      <w:r w:rsidR="007C7DEE" w:rsidRPr="00AA6D8B">
        <w:t>:</w:t>
      </w:r>
      <w:bookmarkEnd w:id="24"/>
    </w:p>
    <w:p w:rsidR="002156CB" w:rsidRDefault="00E0120C" w:rsidP="00E0120C">
      <w:pPr>
        <w:pStyle w:val="LV2"/>
        <w:numPr>
          <w:ilvl w:val="1"/>
          <w:numId w:val="4"/>
        </w:numPr>
      </w:pPr>
      <w:bookmarkStart w:id="25" w:name="_Ref402530260"/>
      <w:bookmarkStart w:id="26" w:name="_Ref409598844"/>
      <w:r>
        <w:rPr>
          <w:lang w:val="en-US"/>
        </w:rPr>
        <w:t>undertaking swimming or underwater diving at the time of the clinical onset of immersion pulmonary oedema;</w:t>
      </w:r>
    </w:p>
    <w:p w:rsidR="007C7DEE" w:rsidRPr="008D1B8B" w:rsidRDefault="007C7DEE" w:rsidP="00836587">
      <w:pPr>
        <w:pStyle w:val="LV2"/>
      </w:pPr>
      <w:r w:rsidRPr="008D1B8B">
        <w:t>inability to obtain appropriate clinical management for</w:t>
      </w:r>
      <w:bookmarkEnd w:id="25"/>
      <w:r w:rsidR="007A3989">
        <w:t xml:space="preserve"> </w:t>
      </w:r>
      <w:r w:rsidR="00E0120C" w:rsidRPr="00E0120C">
        <w:t>immersion pulmonary oedema</w:t>
      </w:r>
      <w:r w:rsidR="00D5620B" w:rsidRPr="008D1B8B">
        <w:t>.</w:t>
      </w:r>
      <w:bookmarkEnd w:id="26"/>
    </w:p>
    <w:p w:rsidR="000C21A3" w:rsidRPr="00684C0E" w:rsidRDefault="00D32F71" w:rsidP="00C96667">
      <w:pPr>
        <w:pStyle w:val="LV1"/>
      </w:pPr>
      <w:bookmarkStart w:id="27" w:name="_Toc475521417"/>
      <w:bookmarkStart w:id="28" w:name="_Ref402530057"/>
      <w:r>
        <w:t>Relationship to s</w:t>
      </w:r>
      <w:r w:rsidR="000C21A3" w:rsidRPr="00684C0E">
        <w:t>ervice</w:t>
      </w:r>
      <w:bookmarkEnd w:id="27"/>
    </w:p>
    <w:p w:rsidR="00F03C06" w:rsidRPr="00187DE1" w:rsidRDefault="00F03C06" w:rsidP="00836587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>section 8</w:t>
      </w:r>
      <w:r w:rsidRPr="00187DE1">
        <w:t>, must be related to the relevant service rendered by the person.</w:t>
      </w:r>
    </w:p>
    <w:bookmarkEnd w:id="28"/>
    <w:p w:rsidR="00CF2367" w:rsidRPr="00187DE1" w:rsidRDefault="00F03C06" w:rsidP="00836587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8(</w:t>
      </w:r>
      <w:r w:rsidR="00E0120C">
        <w:t>2</w:t>
      </w:r>
      <w:r w:rsidR="00FF1D47">
        <w:t xml:space="preserve">) </w:t>
      </w:r>
      <w:r w:rsidRPr="00187DE1">
        <w:t xml:space="preserve">applies only to material contribution to, or aggravation of, </w:t>
      </w:r>
      <w:r w:rsidR="00E0120C" w:rsidRPr="00E0120C">
        <w:t>immersion pulmonary oedema</w:t>
      </w:r>
      <w:r w:rsidR="007A3989">
        <w:t xml:space="preserve"> </w:t>
      </w:r>
      <w:r w:rsidRPr="00187DE1">
        <w:t>where the person</w:t>
      </w:r>
      <w:r w:rsidR="00A17B44">
        <w:t>'</w:t>
      </w:r>
      <w:r w:rsidRPr="00187DE1">
        <w:t xml:space="preserve">s </w:t>
      </w:r>
      <w:r w:rsidR="00E0120C" w:rsidRPr="00E0120C">
        <w:t>immersion pulmonary oedema</w:t>
      </w:r>
      <w:r w:rsidR="007A3989">
        <w:t xml:space="preserve"> </w:t>
      </w:r>
      <w:r w:rsidRPr="00187DE1">
        <w:t>was suffered or contracted before or during (but did not arise out of) the person</w:t>
      </w:r>
      <w:r w:rsidR="00A17B44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29" w:name="_Toc475521418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9"/>
    </w:p>
    <w:p w:rsidR="00F03C06" w:rsidRPr="00E64EE4" w:rsidRDefault="00F03C06" w:rsidP="00F97A62">
      <w:pPr>
        <w:pStyle w:val="PlainIndent"/>
      </w:pPr>
      <w:r w:rsidRPr="00E64EE4">
        <w:t>In this Statement of Principles:</w:t>
      </w:r>
    </w:p>
    <w:p w:rsidR="00F03C06" w:rsidRPr="00E64EE4" w:rsidRDefault="00F03C06" w:rsidP="00836587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8</w:t>
      </w:r>
      <w:r w:rsidRPr="00E64EE4">
        <w:t xml:space="preserve"> applies in relation to a person; and </w:t>
      </w:r>
    </w:p>
    <w:p w:rsidR="00733269" w:rsidRPr="00E64EE4" w:rsidRDefault="00F03C06" w:rsidP="00836587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F97A62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850A63">
      <w:pPr>
        <w:pStyle w:val="PlainIndent"/>
        <w:ind w:left="0"/>
      </w:pPr>
    </w:p>
    <w:p w:rsidR="00081B7C" w:rsidRPr="00FA33FB" w:rsidRDefault="00081B7C" w:rsidP="00F97A62">
      <w:pPr>
        <w:pStyle w:val="PlainIndent"/>
        <w:sectPr w:rsidR="00081B7C" w:rsidRPr="00FA33FB" w:rsidSect="006F2D64">
          <w:footerReference w:type="defaul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3697E">
      <w:pPr>
        <w:pStyle w:val="PlainIndent"/>
        <w:jc w:val="both"/>
      </w:pPr>
    </w:p>
    <w:p w:rsidR="00CF2367" w:rsidRPr="00FA33FB" w:rsidRDefault="00CF2367" w:rsidP="002A3436">
      <w:pPr>
        <w:pStyle w:val="SHHeader"/>
      </w:pPr>
      <w:bookmarkStart w:id="30" w:name="opcAmSched"/>
      <w:bookmarkStart w:id="31" w:name="opcCurrentFind"/>
      <w:bookmarkStart w:id="32" w:name="_Toc475521419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0"/>
      <w:bookmarkEnd w:id="31"/>
      <w:bookmarkEnd w:id="32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5</w:t>
      </w:r>
    </w:p>
    <w:p w:rsidR="00BD3334" w:rsidRDefault="00702C42" w:rsidP="00516768">
      <w:pPr>
        <w:pStyle w:val="SH1"/>
      </w:pPr>
      <w:bookmarkStart w:id="33" w:name="_Toc405472918"/>
      <w:bookmarkStart w:id="34" w:name="_Toc475521420"/>
      <w:r w:rsidRPr="00D97BB3">
        <w:t>Definitions</w:t>
      </w:r>
      <w:bookmarkEnd w:id="33"/>
      <w:bookmarkEnd w:id="34"/>
    </w:p>
    <w:p w:rsidR="00702C42" w:rsidRPr="00516768" w:rsidRDefault="00702C42" w:rsidP="00F97A62">
      <w:pPr>
        <w:pStyle w:val="SH2"/>
      </w:pPr>
      <w:r w:rsidRPr="00516768">
        <w:t>In this instrument:</w:t>
      </w:r>
    </w:p>
    <w:p w:rsidR="00E0120C" w:rsidRPr="00513D05" w:rsidRDefault="00E0120C" w:rsidP="00E0120C">
      <w:pPr>
        <w:pStyle w:val="SH3"/>
        <w:ind w:left="851" w:hanging="851"/>
      </w:pPr>
      <w:bookmarkStart w:id="35" w:name="_Ref402530810"/>
      <w:r w:rsidRPr="00E0120C">
        <w:rPr>
          <w:b/>
          <w:i/>
        </w:rPr>
        <w:t>immersion pulmonary oedema</w:t>
      </w:r>
      <w:r w:rsidRPr="00513D05">
        <w:t>—see subsection</w:t>
      </w:r>
      <w:r>
        <w:t xml:space="preserve"> 6(2).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5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6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r>
        <w:t>peacetime service under the MRCA.</w:t>
      </w:r>
    </w:p>
    <w:p w:rsidR="002A69E1" w:rsidRPr="002A69E1" w:rsidRDefault="002A69E1" w:rsidP="002A69E1">
      <w:pPr>
        <w:pStyle w:val="NOTE"/>
      </w:pPr>
      <w:r w:rsidRPr="002A69E1">
        <w:t xml:space="preserve">Note: </w:t>
      </w:r>
      <w:r w:rsidRPr="002A69E1">
        <w:rPr>
          <w:b/>
          <w:i/>
        </w:rPr>
        <w:t xml:space="preserve">MRCA </w:t>
      </w:r>
      <w:r w:rsidRPr="002A69E1">
        <w:t>and</w:t>
      </w:r>
      <w:r w:rsidRPr="002A69E1">
        <w:rPr>
          <w:b/>
          <w:i/>
        </w:rPr>
        <w:t xml:space="preserve"> VEA</w:t>
      </w:r>
      <w:r w:rsidRPr="002A69E1">
        <w:t xml:space="preserve"> are also defined in the Schedule 1 - Dictionary.</w:t>
      </w:r>
      <w:r w:rsidRPr="002A69E1">
        <w:tab/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6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D64E0A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6E1" w:rsidRPr="00E33C1C" w:rsidRDefault="002766E1" w:rsidP="002766E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2766E1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766E1" w:rsidRPr="00C01863" w:rsidRDefault="002766E1" w:rsidP="002766E1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766E1" w:rsidRDefault="002766E1" w:rsidP="002766E1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2766E1" w:rsidRDefault="00E0120C" w:rsidP="002766E1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Immersion P</w:t>
          </w:r>
          <w:r w:rsidRPr="00E0120C">
            <w:rPr>
              <w:i/>
              <w:sz w:val="18"/>
              <w:szCs w:val="18"/>
            </w:rPr>
            <w:t xml:space="preserve">ulmonary </w:t>
          </w:r>
          <w:r>
            <w:rPr>
              <w:i/>
              <w:sz w:val="18"/>
              <w:szCs w:val="18"/>
            </w:rPr>
            <w:t>O</w:t>
          </w:r>
          <w:r w:rsidRPr="00E0120C">
            <w:rPr>
              <w:i/>
              <w:sz w:val="18"/>
              <w:szCs w:val="18"/>
            </w:rPr>
            <w:t>edema</w:t>
          </w:r>
          <w:r w:rsidR="002766E1">
            <w:rPr>
              <w:i/>
              <w:sz w:val="18"/>
              <w:szCs w:val="18"/>
            </w:rPr>
            <w:t xml:space="preserve"> (Balance of Probabilities) </w:t>
          </w:r>
          <w:r w:rsidR="002766E1" w:rsidRPr="007C5CE0">
            <w:rPr>
              <w:i/>
              <w:sz w:val="18"/>
            </w:rPr>
            <w:t xml:space="preserve">(No. </w:t>
          </w:r>
          <w:r w:rsidR="00FB189B">
            <w:rPr>
              <w:i/>
              <w:sz w:val="18"/>
              <w:szCs w:val="18"/>
            </w:rPr>
            <w:t>35</w:t>
          </w:r>
          <w:r w:rsidR="002766E1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2017</w:t>
          </w:r>
          <w:r w:rsidR="002766E1" w:rsidRPr="007C5CE0">
            <w:rPr>
              <w:i/>
              <w:sz w:val="18"/>
              <w:szCs w:val="18"/>
            </w:rPr>
            <w:t>)</w:t>
          </w:r>
        </w:p>
        <w:p w:rsidR="002766E1" w:rsidRPr="007C5CE0" w:rsidRDefault="002766E1" w:rsidP="002766E1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766E1" w:rsidRPr="00C01863" w:rsidRDefault="002766E1" w:rsidP="002766E1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94F84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94F84">
            <w:rPr>
              <w:i/>
              <w:noProof/>
              <w:sz w:val="18"/>
            </w:rPr>
            <w:t>5</w:t>
          </w:r>
          <w:r>
            <w:rPr>
              <w:i/>
              <w:sz w:val="18"/>
            </w:rPr>
            <w:fldChar w:fldCharType="end"/>
          </w:r>
        </w:p>
      </w:tc>
    </w:tr>
  </w:tbl>
  <w:p w:rsidR="002766E1" w:rsidRPr="00035BD7" w:rsidRDefault="002766E1" w:rsidP="002766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6E1" w:rsidRPr="00E33C1C" w:rsidRDefault="002766E1" w:rsidP="002766E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2766E1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766E1" w:rsidRPr="00C01863" w:rsidRDefault="002766E1" w:rsidP="002766E1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766E1" w:rsidRDefault="002766E1" w:rsidP="002766E1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2766E1" w:rsidRDefault="00E0120C" w:rsidP="002766E1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Immersion P</w:t>
          </w:r>
          <w:r w:rsidRPr="00E0120C">
            <w:rPr>
              <w:i/>
              <w:sz w:val="18"/>
              <w:szCs w:val="18"/>
            </w:rPr>
            <w:t xml:space="preserve">ulmonary </w:t>
          </w:r>
          <w:r>
            <w:rPr>
              <w:i/>
              <w:sz w:val="18"/>
              <w:szCs w:val="18"/>
            </w:rPr>
            <w:t>O</w:t>
          </w:r>
          <w:r w:rsidRPr="00E0120C">
            <w:rPr>
              <w:i/>
              <w:sz w:val="18"/>
              <w:szCs w:val="18"/>
            </w:rPr>
            <w:t>edema</w:t>
          </w:r>
          <w:r w:rsidR="002766E1">
            <w:rPr>
              <w:i/>
              <w:sz w:val="18"/>
              <w:szCs w:val="18"/>
            </w:rPr>
            <w:t xml:space="preserve"> (Balance of Probabilities) </w:t>
          </w:r>
          <w:r w:rsidR="002766E1" w:rsidRPr="007C5CE0">
            <w:rPr>
              <w:i/>
              <w:sz w:val="18"/>
            </w:rPr>
            <w:t xml:space="preserve">(No. </w:t>
          </w:r>
          <w:r w:rsidR="00FB189B">
            <w:rPr>
              <w:i/>
              <w:sz w:val="18"/>
              <w:szCs w:val="18"/>
            </w:rPr>
            <w:t>35</w:t>
          </w:r>
          <w:r w:rsidR="002766E1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2017</w:t>
          </w:r>
          <w:r w:rsidR="002766E1" w:rsidRPr="007C5CE0">
            <w:rPr>
              <w:i/>
              <w:sz w:val="18"/>
              <w:szCs w:val="18"/>
            </w:rPr>
            <w:t>)</w:t>
          </w:r>
        </w:p>
        <w:p w:rsidR="002766E1" w:rsidRPr="007C5CE0" w:rsidRDefault="002766E1" w:rsidP="002766E1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766E1" w:rsidRPr="00C01863" w:rsidRDefault="002766E1" w:rsidP="002766E1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94F84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94F84">
            <w:rPr>
              <w:i/>
              <w:noProof/>
              <w:sz w:val="18"/>
            </w:rPr>
            <w:t>5</w:t>
          </w:r>
          <w:r>
            <w:rPr>
              <w:i/>
              <w:sz w:val="18"/>
            </w:rPr>
            <w:fldChar w:fldCharType="end"/>
          </w:r>
        </w:p>
      </w:tc>
    </w:tr>
  </w:tbl>
  <w:p w:rsidR="002766E1" w:rsidRPr="00035BD7" w:rsidRDefault="002766E1" w:rsidP="002766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8859EF" w:rsidRDefault="00885EAB" w:rsidP="008859E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2766E1" w:rsidRDefault="00885EAB" w:rsidP="002766E1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2766E1" w:rsidRDefault="00885EAB" w:rsidP="002766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2766E1" w:rsidRDefault="00885EAB" w:rsidP="002766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97C" w:rsidRDefault="0090297C" w:rsidP="0090297C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90297C" w:rsidRDefault="0090297C" w:rsidP="0090297C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2766E1" w:rsidRDefault="00885EAB" w:rsidP="002766E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2766E1" w:rsidRDefault="00885EAB" w:rsidP="002766E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27AAEBD4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embedTrueTypeFonts/>
  <w:saveSubset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7715D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6CB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66E1"/>
    <w:rsid w:val="002773D7"/>
    <w:rsid w:val="00281308"/>
    <w:rsid w:val="00281DF7"/>
    <w:rsid w:val="00284719"/>
    <w:rsid w:val="00297ECB"/>
    <w:rsid w:val="002A1ECC"/>
    <w:rsid w:val="002A3436"/>
    <w:rsid w:val="002A69E1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1B22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1F54"/>
    <w:rsid w:val="003A2FFE"/>
    <w:rsid w:val="003A5C26"/>
    <w:rsid w:val="003B3E42"/>
    <w:rsid w:val="003C4C02"/>
    <w:rsid w:val="003C6231"/>
    <w:rsid w:val="003D0BFE"/>
    <w:rsid w:val="003D5700"/>
    <w:rsid w:val="003E14DA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5023"/>
    <w:rsid w:val="006B227F"/>
    <w:rsid w:val="006B5789"/>
    <w:rsid w:val="006C30C5"/>
    <w:rsid w:val="006C4E18"/>
    <w:rsid w:val="006C781E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9EF"/>
    <w:rsid w:val="00885EAB"/>
    <w:rsid w:val="00886456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297C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17B44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DC7"/>
    <w:rsid w:val="00AD5641"/>
    <w:rsid w:val="00AD7889"/>
    <w:rsid w:val="00AD7AC2"/>
    <w:rsid w:val="00AD7DCC"/>
    <w:rsid w:val="00AF021B"/>
    <w:rsid w:val="00AF06CF"/>
    <w:rsid w:val="00B05CF4"/>
    <w:rsid w:val="00B0685B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64E0A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9B7"/>
    <w:rsid w:val="00DF24DC"/>
    <w:rsid w:val="00DF5291"/>
    <w:rsid w:val="00DF6D11"/>
    <w:rsid w:val="00E0120C"/>
    <w:rsid w:val="00E05704"/>
    <w:rsid w:val="00E11E44"/>
    <w:rsid w:val="00E3270E"/>
    <w:rsid w:val="00E338EF"/>
    <w:rsid w:val="00E35C4E"/>
    <w:rsid w:val="00E516A3"/>
    <w:rsid w:val="00E544BB"/>
    <w:rsid w:val="00E55F66"/>
    <w:rsid w:val="00E64EE4"/>
    <w:rsid w:val="00E662CB"/>
    <w:rsid w:val="00E74DC7"/>
    <w:rsid w:val="00E8075A"/>
    <w:rsid w:val="00E90315"/>
    <w:rsid w:val="00E91630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142C9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4F84"/>
    <w:rsid w:val="00F956BA"/>
    <w:rsid w:val="00F9632C"/>
    <w:rsid w:val="00F97A62"/>
    <w:rsid w:val="00FA0587"/>
    <w:rsid w:val="00FA1E52"/>
    <w:rsid w:val="00FA33FB"/>
    <w:rsid w:val="00FB189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83517B"/>
    <w:pPr>
      <w:numPr>
        <w:ilvl w:val="1"/>
        <w:numId w:val="19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19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814</Words>
  <Characters>4646</Characters>
  <Application>Microsoft Office Word</Application>
  <DocSecurity>0</DocSecurity>
  <PresentationFormat/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2017-04-03T05:54:00Z</dcterms:created>
  <dcterms:modified xsi:type="dcterms:W3CDTF">2017-04-13T00:00:00Z</dcterms:modified>
  <cp:category/>
  <cp:contentStatus/>
  <dc:language/>
  <cp:version/>
</cp:coreProperties>
</file>