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054930" w:rsidRDefault="00616D82" w:rsidP="006647B7">
      <w:pPr>
        <w:pStyle w:val="Plainheader"/>
      </w:pPr>
      <w:bookmarkStart w:id="1" w:name="SoP_Name_Title"/>
      <w:r>
        <w:t>CARDIAC MYXOMA</w:t>
      </w:r>
      <w:bookmarkEnd w:id="1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325004">
        <w:t>33</w:t>
      </w:r>
      <w:r w:rsidRPr="00024911">
        <w:t xml:space="preserve"> of</w:t>
      </w:r>
      <w:r w:rsidR="00085567">
        <w:t xml:space="preserve"> </w:t>
      </w:r>
      <w:bookmarkStart w:id="2" w:name="year"/>
      <w:r w:rsidR="00616D82">
        <w:t>2017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94B7C">
        <w:t>21 April 2017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326052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7B1D82" wp14:editId="6427DC31">
                  <wp:simplePos x="0" y="0"/>
                  <wp:positionH relativeFrom="column">
                    <wp:posOffset>47056</wp:posOffset>
                  </wp:positionH>
                  <wp:positionV relativeFrom="paragraph">
                    <wp:posOffset>269297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616D8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16D82">
        <w:rPr>
          <w:noProof/>
        </w:rPr>
        <w:t>1</w:t>
      </w:r>
      <w:r w:rsidR="00616D8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16D82">
        <w:rPr>
          <w:noProof/>
        </w:rPr>
        <w:t>Name</w:t>
      </w:r>
      <w:r w:rsidR="00616D82">
        <w:rPr>
          <w:noProof/>
        </w:rPr>
        <w:tab/>
      </w:r>
      <w:r w:rsidR="00616D82">
        <w:rPr>
          <w:noProof/>
        </w:rPr>
        <w:fldChar w:fldCharType="begin"/>
      </w:r>
      <w:r w:rsidR="00616D82">
        <w:rPr>
          <w:noProof/>
        </w:rPr>
        <w:instrText xml:space="preserve"> PAGEREF _Toc475519901 \h </w:instrText>
      </w:r>
      <w:r w:rsidR="00616D82">
        <w:rPr>
          <w:noProof/>
        </w:rPr>
      </w:r>
      <w:r w:rsidR="00616D82">
        <w:rPr>
          <w:noProof/>
        </w:rPr>
        <w:fldChar w:fldCharType="separate"/>
      </w:r>
      <w:r w:rsidR="00616D82">
        <w:rPr>
          <w:noProof/>
        </w:rPr>
        <w:t>3</w:t>
      </w:r>
      <w:r w:rsidR="00616D82"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6D82" w:rsidRDefault="00616D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616D82" w:rsidRDefault="00616D8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_Toc475519913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475519901"/>
      <w:r>
        <w:lastRenderedPageBreak/>
        <w:t>Name</w:t>
      </w:r>
      <w:bookmarkEnd w:id="4"/>
    </w:p>
    <w:p w:rsidR="00237471" w:rsidRPr="00F97A62" w:rsidRDefault="00715914" w:rsidP="00F97A6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616D82">
        <w:rPr>
          <w:i/>
        </w:rPr>
        <w:t>cardiac myxoma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25004">
        <w:t>33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616D82">
        <w:t>2017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475519902"/>
      <w:r w:rsidRPr="00684C0E">
        <w:t>Commencement</w:t>
      </w:r>
      <w:bookmarkEnd w:id="7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94B7C">
        <w:t>22 May 2017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475519903"/>
      <w:r w:rsidRPr="00684C0E">
        <w:t>Authority</w:t>
      </w:r>
      <w:bookmarkEnd w:id="8"/>
    </w:p>
    <w:p w:rsidR="00F67B67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475519904"/>
      <w:r>
        <w:t>Revocation</w:t>
      </w:r>
      <w:bookmarkEnd w:id="9"/>
    </w:p>
    <w:p w:rsidR="007959B9" w:rsidRPr="007527C1" w:rsidRDefault="007959B9" w:rsidP="007959B9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616D82" w:rsidRPr="00616D82">
        <w:t>cardiac myxoma</w:t>
      </w:r>
      <w:r>
        <w:t xml:space="preserve"> No. </w:t>
      </w:r>
      <w:r w:rsidR="004A7937">
        <w:t>12</w:t>
      </w:r>
      <w:r>
        <w:t xml:space="preserve"> of </w:t>
      </w:r>
      <w:r w:rsidR="004A7937">
        <w:t>2009</w:t>
      </w:r>
      <w:r w:rsidRPr="000B755A">
        <w:t xml:space="preserve"> made under subsection 196B(3) of the </w:t>
      </w:r>
      <w:r w:rsidRPr="007E3C68">
        <w:t>VEA</w:t>
      </w:r>
      <w:r w:rsidRPr="000B755A">
        <w:t xml:space="preserve"> is </w:t>
      </w:r>
      <w:r>
        <w:t>revoked.</w:t>
      </w:r>
    </w:p>
    <w:p w:rsidR="007C7DEE" w:rsidRPr="00684C0E" w:rsidRDefault="007C7DEE" w:rsidP="00C96667">
      <w:pPr>
        <w:pStyle w:val="LV1"/>
      </w:pPr>
      <w:bookmarkStart w:id="10" w:name="_Toc475519905"/>
      <w:r w:rsidRPr="00684C0E">
        <w:t>Application</w:t>
      </w:r>
      <w:bookmarkEnd w:id="10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475519906"/>
      <w:r w:rsidRPr="00684C0E">
        <w:t>Definitions</w:t>
      </w:r>
      <w:bookmarkEnd w:id="11"/>
      <w:bookmarkEnd w:id="12"/>
    </w:p>
    <w:p w:rsidR="00237471" w:rsidRPr="00D5620B" w:rsidRDefault="007142FB" w:rsidP="00F97A6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475519907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1E4EF7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616D82" w:rsidRPr="00616D82">
        <w:t>cardiac myxoma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616D82" w:rsidRPr="00616D82">
        <w:t>cardiac myxoma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616D82" w:rsidRPr="00616D82">
        <w:rPr>
          <w:b/>
        </w:rPr>
        <w:t>cardiac myxoma</w:t>
      </w:r>
    </w:p>
    <w:p w:rsidR="004A7937" w:rsidRPr="00237BAF" w:rsidRDefault="004A7937" w:rsidP="004A7937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Pr="00FD72CB">
        <w:t>cardiac myxoma</w:t>
      </w:r>
      <w:r>
        <w:t xml:space="preserve"> means </w:t>
      </w:r>
      <w:r w:rsidRPr="001B2D44">
        <w:t>a benign neoplasm of the heart composed of primitive connective tissue cells and stroma resembling mesenchyme and usually arising from the atria of the heart.</w:t>
      </w:r>
      <w:bookmarkEnd w:id="18"/>
    </w:p>
    <w:bookmarkEnd w:id="19"/>
    <w:p w:rsidR="004A7937" w:rsidRPr="00237BAF" w:rsidRDefault="004A7937" w:rsidP="004A7937">
      <w:pPr>
        <w:pStyle w:val="LV2"/>
      </w:pPr>
      <w:r w:rsidRPr="00237BAF">
        <w:t xml:space="preserve">While </w:t>
      </w:r>
      <w:r w:rsidRPr="00FD72CB">
        <w:t>cardiac myxoma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>
        <w:t>D15.1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Pr="00FD72CB">
        <w:t>cardiac myxoma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r>
        <w:t>.</w:t>
      </w:r>
    </w:p>
    <w:p w:rsidR="000F76FA" w:rsidRPr="0053697E" w:rsidRDefault="00941893" w:rsidP="00836587">
      <w:pPr>
        <w:pStyle w:val="LV2"/>
        <w:rPr>
          <w:i/>
          <w:color w:val="000000"/>
        </w:rPr>
      </w:pPr>
      <w:r w:rsidRPr="00237BAF">
        <w:t>For subsection (3), a reference to an ICD</w:t>
      </w:r>
      <w:r w:rsidRPr="00237BAF">
        <w:noBreakHyphen/>
        <w:t>10</w:t>
      </w:r>
      <w:r w:rsidRPr="00237BAF">
        <w:noBreakHyphen/>
        <w:t>AM code</w:t>
      </w:r>
      <w:r w:rsidRPr="0053697E">
        <w:rPr>
          <w:i/>
        </w:rPr>
        <w:t xml:space="preserve"> </w:t>
      </w:r>
      <w:r w:rsidRPr="00237BAF">
        <w:t xml:space="preserve">is a reference to the code assigned to a particular kind of injury or disease in </w:t>
      </w:r>
      <w:r w:rsidRPr="0053697E">
        <w:rPr>
          <w:i/>
        </w:rPr>
        <w:t>The International Statistical Classification of Diseases and Related Health Problems</w:t>
      </w:r>
      <w:r w:rsidRPr="000931DA">
        <w:rPr>
          <w:i/>
        </w:rPr>
        <w:t>,</w:t>
      </w:r>
      <w:r w:rsidRPr="00237BAF">
        <w:t xml:space="preserve"> </w:t>
      </w:r>
      <w:r w:rsidRPr="00D02068">
        <w:rPr>
          <w:i/>
        </w:rPr>
        <w:t>Tenth Revision, Australian Modification</w:t>
      </w:r>
      <w:r w:rsidRPr="00237BAF">
        <w:t xml:space="preserve"> (ICD</w:t>
      </w:r>
      <w:r w:rsidRPr="00237BAF">
        <w:noBreakHyphen/>
        <w:t>10</w:t>
      </w:r>
      <w:r w:rsidRPr="00237BAF">
        <w:noBreakHyphen/>
        <w:t xml:space="preserve">AM), </w:t>
      </w:r>
      <w:r>
        <w:lastRenderedPageBreak/>
        <w:t>Ninth</w:t>
      </w:r>
      <w:r w:rsidRPr="00237BAF">
        <w:t xml:space="preserve"> Edition, effective date of 1 July 201</w:t>
      </w:r>
      <w:r>
        <w:t>5</w:t>
      </w:r>
      <w:r w:rsidRPr="00237BAF">
        <w:t>, copyrighted by the Independent Hospital Pricing Authority, ISBN 978</w:t>
      </w:r>
      <w:r w:rsidRPr="00237BAF">
        <w:noBreakHyphen/>
        <w:t>1</w:t>
      </w:r>
      <w:r w:rsidRPr="00237BAF">
        <w:noBreakHyphen/>
      </w:r>
      <w:r>
        <w:t>76007</w:t>
      </w:r>
      <w:r w:rsidRPr="00237BAF">
        <w:noBreakHyphen/>
      </w:r>
      <w:r>
        <w:t>020</w:t>
      </w:r>
      <w:r w:rsidRPr="00237BAF">
        <w:noBreakHyphen/>
      </w:r>
      <w:r>
        <w:t>5</w:t>
      </w:r>
      <w:r w:rsidRPr="00237BAF">
        <w:t>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616D82" w:rsidRPr="00616D82">
        <w:rPr>
          <w:b/>
        </w:rPr>
        <w:t>cardiac myxoma</w:t>
      </w:r>
    </w:p>
    <w:p w:rsidR="008F572A" w:rsidRPr="00237BAF" w:rsidRDefault="008F572A" w:rsidP="00836587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616D82" w:rsidRPr="00616D82">
        <w:t>cardiac myxoma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616D82" w:rsidRPr="00616D82">
        <w:t>cardiac myxoma</w:t>
      </w:r>
      <w:r w:rsidRPr="00D5620B">
        <w:t>.</w:t>
      </w:r>
    </w:p>
    <w:p w:rsidR="007C7DEE" w:rsidRPr="00046E67" w:rsidRDefault="00046E67" w:rsidP="00046E67">
      <w:pPr>
        <w:pStyle w:val="NOTE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C96667">
      <w:pPr>
        <w:pStyle w:val="LV1"/>
      </w:pPr>
      <w:bookmarkStart w:id="20" w:name="_Toc475519908"/>
      <w:r w:rsidRPr="00A20CA1">
        <w:t>Basis for determining the factors</w:t>
      </w:r>
      <w:bookmarkEnd w:id="20"/>
    </w:p>
    <w:p w:rsidR="007C7DEE" w:rsidRPr="00237BAF" w:rsidRDefault="007C7DEE" w:rsidP="00F97A6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616D82" w:rsidRPr="00616D82">
        <w:t>cardiac myxoma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616D82" w:rsidRPr="00616D82">
        <w:t>cardiac myxoma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885EAB" w:rsidRPr="00046E67" w:rsidRDefault="00046E67" w:rsidP="00046E67">
      <w:pPr>
        <w:pStyle w:val="NOTE"/>
      </w:pPr>
      <w:r>
        <w:t xml:space="preserve">Note: </w:t>
      </w:r>
      <w:r w:rsidR="00C9794D">
        <w:rPr>
          <w:b/>
          <w:i/>
        </w:rPr>
        <w:t>r</w:t>
      </w:r>
      <w:r w:rsidR="000E4183" w:rsidRPr="00FA33FB">
        <w:rPr>
          <w:b/>
          <w:i/>
        </w:rPr>
        <w:t>elevant service</w:t>
      </w:r>
      <w:r w:rsidR="000E4183" w:rsidRPr="00FA33FB">
        <w:t xml:space="preserve"> </w:t>
      </w:r>
      <w:r w:rsidR="00885EAB" w:rsidRPr="00046E67">
        <w:t xml:space="preserve">is defined in the </w:t>
      </w:r>
      <w:r w:rsidR="00D32F71">
        <w:t xml:space="preserve">Schedule 1 </w:t>
      </w:r>
      <w:r w:rsidR="00FA0587">
        <w:t>–</w:t>
      </w:r>
      <w:r w:rsidR="00D32F71">
        <w:t xml:space="preserve"> </w:t>
      </w:r>
      <w:r w:rsidR="00885EAB" w:rsidRPr="00046E67">
        <w:t>Dictionary</w:t>
      </w:r>
      <w:r w:rsidR="00FA0587"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475519909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6647B7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616D82" w:rsidRPr="00616D82">
        <w:t>cardiac myxoma</w:t>
      </w:r>
      <w:r w:rsidR="007A3989">
        <w:t xml:space="preserve"> </w:t>
      </w:r>
      <w:r w:rsidR="007C7DEE" w:rsidRPr="00AA6D8B">
        <w:t xml:space="preserve">or death from </w:t>
      </w:r>
      <w:r w:rsidR="00616D82" w:rsidRPr="00616D82">
        <w:t>cardiac myxoma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4A7937" w:rsidRPr="00FD72CB" w:rsidRDefault="004A7937" w:rsidP="004A7937">
      <w:pPr>
        <w:pStyle w:val="LV2"/>
      </w:pPr>
      <w:bookmarkStart w:id="26" w:name="_Ref402530260"/>
      <w:bookmarkStart w:id="27" w:name="_Ref409598844"/>
      <w:r w:rsidRPr="00FD72CB">
        <w:t xml:space="preserve">having received a heart transplant before the clinical onset of cardiac myxoma; </w:t>
      </w:r>
    </w:p>
    <w:p w:rsidR="007C7DEE" w:rsidRPr="008D1B8B" w:rsidRDefault="007C7DEE" w:rsidP="00836587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616D82" w:rsidRPr="00616D82">
        <w:t>cardiac myxoma</w:t>
      </w:r>
      <w:r w:rsidR="00D5620B" w:rsidRPr="008D1B8B">
        <w:t>.</w:t>
      </w:r>
      <w:bookmarkEnd w:id="27"/>
    </w:p>
    <w:p w:rsidR="000C21A3" w:rsidRPr="00684C0E" w:rsidRDefault="00D32F71" w:rsidP="00C96667">
      <w:pPr>
        <w:pStyle w:val="LV1"/>
      </w:pPr>
      <w:bookmarkStart w:id="28" w:name="_Toc475519910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836587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836587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4A7937">
        <w:t>(2</w:t>
      </w:r>
      <w:r w:rsidR="00FF1D47">
        <w:t xml:space="preserve">) </w:t>
      </w:r>
      <w:r w:rsidRPr="00187DE1">
        <w:t xml:space="preserve">applies only to material contribution to, or aggravation of, </w:t>
      </w:r>
      <w:r w:rsidR="00616D82" w:rsidRPr="00616D82">
        <w:t>cardiac myxoma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616D82" w:rsidRPr="00616D82">
        <w:t>cardiac myxoma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475519911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F97A62">
      <w:pPr>
        <w:pStyle w:val="PlainIndent"/>
      </w:pPr>
      <w:r w:rsidRPr="00E64EE4">
        <w:t>In this Statement of Principles:</w:t>
      </w:r>
    </w:p>
    <w:p w:rsidR="00F03C06" w:rsidRPr="00E64EE4" w:rsidRDefault="00F03C06" w:rsidP="00836587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836587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F97A62">
      <w:pPr>
        <w:pStyle w:val="PlainIndent"/>
      </w:pPr>
      <w:r w:rsidRPr="00E64EE4">
        <w:lastRenderedPageBreak/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850A63">
      <w:pPr>
        <w:pStyle w:val="PlainIndent"/>
        <w:ind w:left="0"/>
      </w:pPr>
    </w:p>
    <w:p w:rsidR="00081B7C" w:rsidRPr="00FA33FB" w:rsidRDefault="00081B7C" w:rsidP="00F97A62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475519912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475519913"/>
      <w:r w:rsidRPr="00D97BB3">
        <w:t>Definitions</w:t>
      </w:r>
      <w:bookmarkEnd w:id="34"/>
      <w:bookmarkEnd w:id="35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4A7937" w:rsidRPr="00513D05" w:rsidRDefault="004A7937" w:rsidP="004A7937">
      <w:pPr>
        <w:pStyle w:val="SH3"/>
        <w:ind w:left="851" w:hanging="851"/>
      </w:pPr>
      <w:bookmarkStart w:id="36" w:name="_Ref402530810"/>
      <w:r w:rsidRPr="00616D82">
        <w:rPr>
          <w:b/>
          <w:i/>
        </w:rPr>
        <w:t>cardiac myxoma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r>
        <w:t>peacetime service under the MRCA.</w:t>
      </w:r>
    </w:p>
    <w:p w:rsidR="00F52BA4" w:rsidRPr="00F52BA4" w:rsidRDefault="00F52BA4" w:rsidP="00F52BA4">
      <w:pPr>
        <w:pStyle w:val="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16D8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Cardiac Myxoma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325004">
            <w:rPr>
              <w:i/>
              <w:sz w:val="18"/>
              <w:szCs w:val="18"/>
            </w:rPr>
            <w:t>33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3623">
            <w:rPr>
              <w:i/>
              <w:noProof/>
              <w:sz w:val="18"/>
            </w:rPr>
            <w:t>5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362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616D82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Cardiac Myxoma </w:t>
          </w:r>
          <w:r w:rsidR="00681215">
            <w:rPr>
              <w:i/>
              <w:sz w:val="18"/>
              <w:szCs w:val="18"/>
            </w:rPr>
            <w:t xml:space="preserve">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325004">
            <w:rPr>
              <w:i/>
              <w:sz w:val="18"/>
              <w:szCs w:val="18"/>
            </w:rPr>
            <w:t>33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2017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03623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03623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27AAEBD4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TrueTypeFonts/>
  <w:saveSubset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31DA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25004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937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94B7C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623"/>
    <w:rsid w:val="00603D01"/>
    <w:rsid w:val="00603DC4"/>
    <w:rsid w:val="00615B89"/>
    <w:rsid w:val="00616D82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5171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931D7"/>
    <w:rsid w:val="00A966DC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83517B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858</Words>
  <Characters>4892</Characters>
  <Application>Microsoft Office Word</Application>
  <DocSecurity>0</DocSecurity>
  <PresentationFormat/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2017-04-03T22:31:00Z</dcterms:created>
  <dcterms:modified xsi:type="dcterms:W3CDTF">2017-04-12T23:59:00Z</dcterms:modified>
  <cp:category/>
  <cp:contentStatus/>
  <dc:language/>
  <cp:version/>
</cp:coreProperties>
</file>