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0D4D03">
      <w:pPr>
        <w:pStyle w:val="Plain"/>
        <w:jc w:val="center"/>
        <w:rPr>
          <w:sz w:val="28"/>
        </w:rPr>
      </w:pPr>
      <w:bookmarkStart w:id="0" w:name="_GoBack"/>
      <w:bookmarkEnd w:id="0"/>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7E5029" w:rsidP="006647B7">
      <w:pPr>
        <w:pStyle w:val="Plainheader"/>
      </w:pPr>
      <w:bookmarkStart w:id="1" w:name="SoP_Name_Title"/>
      <w:r>
        <w:t>MALIGNANT NEOPLASM OF THE ENDOMETRIUM</w:t>
      </w:r>
      <w:bookmarkEnd w:id="1"/>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2" w:name="BP"/>
      <w:r w:rsidR="00BE126D">
        <w:t>11</w:t>
      </w:r>
      <w:bookmarkEnd w:id="2"/>
      <w:r w:rsidRPr="00024911">
        <w:t xml:space="preserve"> of</w:t>
      </w:r>
      <w:r w:rsidR="00085567">
        <w:t xml:space="preserve"> </w:t>
      </w:r>
      <w:bookmarkStart w:id="3" w:name="year"/>
      <w:r w:rsidR="007E5029">
        <w:t>2016</w:t>
      </w:r>
      <w:bookmarkEnd w:id="3"/>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subsection 196B(2</w:t>
      </w:r>
      <w:r w:rsidR="00997416" w:rsidRPr="00BB78C9">
        <w:rPr>
          <w:sz w:val="24"/>
          <w:szCs w:val="24"/>
        </w:rPr>
        <w:t xml:space="preserve">) of the </w:t>
      </w:r>
      <w:r w:rsidR="00997416" w:rsidRPr="00BB78C9">
        <w:rPr>
          <w:i/>
          <w:sz w:val="24"/>
          <w:szCs w:val="24"/>
        </w:rPr>
        <w:t>Veterans’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CD0E4F">
        <w:t>4</w:t>
      </w:r>
      <w:r w:rsidR="008C62E5">
        <w:t xml:space="preserve"> March </w:t>
      </w:r>
      <w:r w:rsidR="007E5029">
        <w:t>2016</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p w:rsidR="008C62E5" w:rsidRPr="008C62E5" w:rsidRDefault="008C62E5" w:rsidP="008C62E5">
      <w:pPr>
        <w:pStyle w:val="Plain"/>
      </w:pPr>
      <w:r w:rsidRPr="008C62E5">
        <w:t>The Common Seal of the</w:t>
      </w:r>
      <w:r w:rsidRPr="008C62E5">
        <w:br/>
        <w:t>Repatriation Medical Authority</w:t>
      </w:r>
      <w:r w:rsidRPr="008C62E5">
        <w:br/>
        <w:t>was affixed to this instrument</w:t>
      </w:r>
      <w:r w:rsidRPr="008C62E5">
        <w:br/>
        <w:t>at the direction of:</w:t>
      </w:r>
    </w:p>
    <w:p w:rsidR="008C62E5" w:rsidRPr="008C62E5" w:rsidRDefault="008C62E5" w:rsidP="008C62E5">
      <w:pPr>
        <w:pStyle w:val="Plain"/>
      </w:pPr>
      <w:r w:rsidRPr="008C62E5">
        <w:rPr>
          <w:noProof/>
        </w:rPr>
        <w:drawing>
          <wp:anchor distT="0" distB="0" distL="114300" distR="114300" simplePos="0" relativeHeight="251659264" behindDoc="1" locked="0" layoutInCell="1" allowOverlap="1" wp14:anchorId="482959D9" wp14:editId="7568C859">
            <wp:simplePos x="0" y="0"/>
            <wp:positionH relativeFrom="column">
              <wp:posOffset>0</wp:posOffset>
            </wp:positionH>
            <wp:positionV relativeFrom="paragraph">
              <wp:posOffset>174625</wp:posOffset>
            </wp:positionV>
            <wp:extent cx="2466975" cy="533400"/>
            <wp:effectExtent l="0" t="0" r="9525" b="0"/>
            <wp:wrapTight wrapText="bothSides">
              <wp:wrapPolygon edited="0">
                <wp:start x="0" y="0"/>
                <wp:lineTo x="0" y="20829"/>
                <wp:lineTo x="21517" y="20829"/>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8C62E5" w:rsidRPr="008C62E5" w:rsidRDefault="008C62E5" w:rsidP="008C62E5">
      <w:pPr>
        <w:pStyle w:val="Plain"/>
      </w:pPr>
    </w:p>
    <w:p w:rsidR="008C62E5" w:rsidRPr="008C62E5" w:rsidRDefault="008C62E5" w:rsidP="008C62E5">
      <w:pPr>
        <w:pStyle w:val="Plain"/>
      </w:pPr>
    </w:p>
    <w:p w:rsidR="008C62E5" w:rsidRPr="008C62E5" w:rsidRDefault="008C62E5" w:rsidP="008C62E5">
      <w:pPr>
        <w:pStyle w:val="Plain"/>
      </w:pPr>
    </w:p>
    <w:p w:rsidR="008C62E5" w:rsidRPr="008C62E5" w:rsidRDefault="008C62E5" w:rsidP="008C62E5">
      <w:pPr>
        <w:pStyle w:val="Plain"/>
      </w:pPr>
    </w:p>
    <w:p w:rsidR="008C62E5" w:rsidRPr="008C62E5" w:rsidRDefault="008C62E5" w:rsidP="008C62E5">
      <w:pPr>
        <w:pStyle w:val="Plain"/>
      </w:pPr>
      <w:r w:rsidRPr="008C62E5">
        <w:t>Professor Nicholas Saunders AO</w:t>
      </w:r>
    </w:p>
    <w:p w:rsidR="00F67B67" w:rsidRPr="007527C1" w:rsidRDefault="008C62E5" w:rsidP="008C62E5">
      <w:pPr>
        <w:pStyle w:val="Plain"/>
      </w:pPr>
      <w:r w:rsidRPr="008C62E5">
        <w:t>Chairperson</w:t>
      </w:r>
    </w:p>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rsidR="007E5029"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7E5029">
        <w:rPr>
          <w:noProof/>
        </w:rPr>
        <w:t>1</w:t>
      </w:r>
      <w:r w:rsidR="007E5029">
        <w:rPr>
          <w:rFonts w:asciiTheme="minorHAnsi" w:eastAsiaTheme="minorEastAsia" w:hAnsiTheme="minorHAnsi" w:cstheme="minorBidi"/>
          <w:noProof/>
          <w:kern w:val="0"/>
          <w:sz w:val="22"/>
          <w:szCs w:val="22"/>
        </w:rPr>
        <w:tab/>
      </w:r>
      <w:r w:rsidR="007E5029">
        <w:rPr>
          <w:noProof/>
        </w:rPr>
        <w:t>Name</w:t>
      </w:r>
      <w:r w:rsidR="007E5029">
        <w:rPr>
          <w:noProof/>
        </w:rPr>
        <w:tab/>
      </w:r>
      <w:r w:rsidR="007E5029">
        <w:rPr>
          <w:noProof/>
        </w:rPr>
        <w:fldChar w:fldCharType="begin"/>
      </w:r>
      <w:r w:rsidR="007E5029">
        <w:rPr>
          <w:noProof/>
        </w:rPr>
        <w:instrText xml:space="preserve"> PAGEREF _Toc437601101 \h </w:instrText>
      </w:r>
      <w:r w:rsidR="007E5029">
        <w:rPr>
          <w:noProof/>
        </w:rPr>
      </w:r>
      <w:r w:rsidR="007E5029">
        <w:rPr>
          <w:noProof/>
        </w:rPr>
        <w:fldChar w:fldCharType="separate"/>
      </w:r>
      <w:r w:rsidR="00916C2B">
        <w:rPr>
          <w:noProof/>
        </w:rPr>
        <w:t>3</w:t>
      </w:r>
      <w:r w:rsidR="007E5029">
        <w:rPr>
          <w:noProof/>
        </w:rPr>
        <w:fldChar w:fldCharType="end"/>
      </w:r>
    </w:p>
    <w:p w:rsidR="007E5029" w:rsidRDefault="007E5029">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_Toc437601102 \h </w:instrText>
      </w:r>
      <w:r>
        <w:rPr>
          <w:noProof/>
        </w:rPr>
      </w:r>
      <w:r>
        <w:rPr>
          <w:noProof/>
        </w:rPr>
        <w:fldChar w:fldCharType="separate"/>
      </w:r>
      <w:r w:rsidR="00916C2B">
        <w:rPr>
          <w:noProof/>
        </w:rPr>
        <w:t>3</w:t>
      </w:r>
      <w:r>
        <w:rPr>
          <w:noProof/>
        </w:rPr>
        <w:fldChar w:fldCharType="end"/>
      </w:r>
    </w:p>
    <w:p w:rsidR="007E5029" w:rsidRDefault="007E5029">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_Toc437601103 \h </w:instrText>
      </w:r>
      <w:r>
        <w:rPr>
          <w:noProof/>
        </w:rPr>
      </w:r>
      <w:r>
        <w:rPr>
          <w:noProof/>
        </w:rPr>
        <w:fldChar w:fldCharType="separate"/>
      </w:r>
      <w:r w:rsidR="00916C2B">
        <w:rPr>
          <w:noProof/>
        </w:rPr>
        <w:t>3</w:t>
      </w:r>
      <w:r>
        <w:rPr>
          <w:noProof/>
        </w:rPr>
        <w:fldChar w:fldCharType="end"/>
      </w:r>
    </w:p>
    <w:p w:rsidR="007E5029" w:rsidRDefault="007E5029">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_Toc437601104 \h </w:instrText>
      </w:r>
      <w:r>
        <w:rPr>
          <w:noProof/>
        </w:rPr>
      </w:r>
      <w:r>
        <w:rPr>
          <w:noProof/>
        </w:rPr>
        <w:fldChar w:fldCharType="separate"/>
      </w:r>
      <w:r w:rsidR="00916C2B">
        <w:rPr>
          <w:noProof/>
        </w:rPr>
        <w:t>3</w:t>
      </w:r>
      <w:r>
        <w:rPr>
          <w:noProof/>
        </w:rPr>
        <w:fldChar w:fldCharType="end"/>
      </w:r>
    </w:p>
    <w:p w:rsidR="007E5029" w:rsidRDefault="007E5029">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_Toc437601105 \h </w:instrText>
      </w:r>
      <w:r>
        <w:rPr>
          <w:noProof/>
        </w:rPr>
      </w:r>
      <w:r>
        <w:rPr>
          <w:noProof/>
        </w:rPr>
        <w:fldChar w:fldCharType="separate"/>
      </w:r>
      <w:r w:rsidR="00916C2B">
        <w:rPr>
          <w:noProof/>
        </w:rPr>
        <w:t>3</w:t>
      </w:r>
      <w:r>
        <w:rPr>
          <w:noProof/>
        </w:rPr>
        <w:fldChar w:fldCharType="end"/>
      </w:r>
    </w:p>
    <w:p w:rsidR="007E5029" w:rsidRDefault="007E5029">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_Toc437601106 \h </w:instrText>
      </w:r>
      <w:r>
        <w:rPr>
          <w:noProof/>
        </w:rPr>
      </w:r>
      <w:r>
        <w:rPr>
          <w:noProof/>
        </w:rPr>
        <w:fldChar w:fldCharType="separate"/>
      </w:r>
      <w:r w:rsidR="00916C2B">
        <w:rPr>
          <w:noProof/>
        </w:rPr>
        <w:t>3</w:t>
      </w:r>
      <w:r>
        <w:rPr>
          <w:noProof/>
        </w:rPr>
        <w:fldChar w:fldCharType="end"/>
      </w:r>
    </w:p>
    <w:p w:rsidR="007E5029" w:rsidRDefault="007E5029">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_Toc437601107 \h </w:instrText>
      </w:r>
      <w:r>
        <w:rPr>
          <w:noProof/>
        </w:rPr>
      </w:r>
      <w:r>
        <w:rPr>
          <w:noProof/>
        </w:rPr>
        <w:fldChar w:fldCharType="separate"/>
      </w:r>
      <w:r w:rsidR="00916C2B">
        <w:rPr>
          <w:noProof/>
        </w:rPr>
        <w:t>3</w:t>
      </w:r>
      <w:r>
        <w:rPr>
          <w:noProof/>
        </w:rPr>
        <w:fldChar w:fldCharType="end"/>
      </w:r>
    </w:p>
    <w:p w:rsidR="007E5029" w:rsidRDefault="007E5029">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_Toc437601108 \h </w:instrText>
      </w:r>
      <w:r>
        <w:rPr>
          <w:noProof/>
        </w:rPr>
      </w:r>
      <w:r>
        <w:rPr>
          <w:noProof/>
        </w:rPr>
        <w:fldChar w:fldCharType="separate"/>
      </w:r>
      <w:r w:rsidR="00916C2B">
        <w:rPr>
          <w:noProof/>
        </w:rPr>
        <w:t>4</w:t>
      </w:r>
      <w:r>
        <w:rPr>
          <w:noProof/>
        </w:rPr>
        <w:fldChar w:fldCharType="end"/>
      </w:r>
    </w:p>
    <w:p w:rsidR="007E5029" w:rsidRDefault="007E5029">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_Toc437601109 \h </w:instrText>
      </w:r>
      <w:r>
        <w:rPr>
          <w:noProof/>
        </w:rPr>
      </w:r>
      <w:r>
        <w:rPr>
          <w:noProof/>
        </w:rPr>
        <w:fldChar w:fldCharType="separate"/>
      </w:r>
      <w:r w:rsidR="00916C2B">
        <w:rPr>
          <w:noProof/>
        </w:rPr>
        <w:t>4</w:t>
      </w:r>
      <w:r>
        <w:rPr>
          <w:noProof/>
        </w:rPr>
        <w:fldChar w:fldCharType="end"/>
      </w:r>
    </w:p>
    <w:p w:rsidR="007E5029" w:rsidRDefault="007E5029">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_Toc437601110 \h </w:instrText>
      </w:r>
      <w:r>
        <w:rPr>
          <w:noProof/>
        </w:rPr>
      </w:r>
      <w:r>
        <w:rPr>
          <w:noProof/>
        </w:rPr>
        <w:fldChar w:fldCharType="separate"/>
      </w:r>
      <w:r w:rsidR="00916C2B">
        <w:rPr>
          <w:noProof/>
        </w:rPr>
        <w:t>6</w:t>
      </w:r>
      <w:r>
        <w:rPr>
          <w:noProof/>
        </w:rPr>
        <w:fldChar w:fldCharType="end"/>
      </w:r>
    </w:p>
    <w:p w:rsidR="007E5029" w:rsidRDefault="007E5029">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_Toc437601111 \h </w:instrText>
      </w:r>
      <w:r>
        <w:rPr>
          <w:noProof/>
        </w:rPr>
      </w:r>
      <w:r>
        <w:rPr>
          <w:noProof/>
        </w:rPr>
        <w:fldChar w:fldCharType="separate"/>
      </w:r>
      <w:r w:rsidR="00916C2B">
        <w:rPr>
          <w:noProof/>
        </w:rPr>
        <w:t>6</w:t>
      </w:r>
      <w:r>
        <w:rPr>
          <w:noProof/>
        </w:rPr>
        <w:fldChar w:fldCharType="end"/>
      </w:r>
    </w:p>
    <w:p w:rsidR="007E5029" w:rsidRDefault="007E5029">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_Toc437601112 \h </w:instrText>
      </w:r>
      <w:r>
        <w:rPr>
          <w:noProof/>
        </w:rPr>
      </w:r>
      <w:r>
        <w:rPr>
          <w:noProof/>
        </w:rPr>
        <w:fldChar w:fldCharType="separate"/>
      </w:r>
      <w:r w:rsidR="00916C2B">
        <w:rPr>
          <w:noProof/>
        </w:rPr>
        <w:t>7</w:t>
      </w:r>
      <w:r>
        <w:rPr>
          <w:noProof/>
        </w:rPr>
        <w:fldChar w:fldCharType="end"/>
      </w:r>
    </w:p>
    <w:p w:rsidR="007E5029" w:rsidRDefault="007E5029">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_Toc437601113 \h </w:instrText>
      </w:r>
      <w:r>
        <w:rPr>
          <w:noProof/>
        </w:rPr>
      </w:r>
      <w:r>
        <w:rPr>
          <w:noProof/>
        </w:rPr>
        <w:fldChar w:fldCharType="separate"/>
      </w:r>
      <w:r w:rsidR="00916C2B">
        <w:rPr>
          <w:noProof/>
        </w:rPr>
        <w:t>7</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DA3996">
      <w:pPr>
        <w:pStyle w:val="LV3"/>
      </w:pPr>
      <w:r w:rsidRPr="003A2FFE">
        <w:br w:type="page"/>
      </w:r>
    </w:p>
    <w:p w:rsidR="00877AE3" w:rsidRDefault="00877AE3" w:rsidP="0069220C">
      <w:pPr>
        <w:pStyle w:val="LV1"/>
        <w:numPr>
          <w:ilvl w:val="0"/>
          <w:numId w:val="19"/>
        </w:numPr>
      </w:pPr>
      <w:bookmarkStart w:id="5" w:name="_Toc437601101"/>
      <w:r>
        <w:lastRenderedPageBreak/>
        <w:t>Name</w:t>
      </w:r>
      <w:bookmarkEnd w:id="5"/>
    </w:p>
    <w:p w:rsidR="00237471" w:rsidRPr="00F97A62" w:rsidRDefault="00715914" w:rsidP="00DA3996">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7E5029">
        <w:rPr>
          <w:i/>
        </w:rPr>
        <w:t>malignant neoplasm of the endometrium</w:t>
      </w:r>
      <w:bookmarkEnd w:id="7"/>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BE126D">
        <w:t>11</w:t>
      </w:r>
      <w:r w:rsidR="00085567">
        <w:t xml:space="preserve"> </w:t>
      </w:r>
      <w:r w:rsidR="00E55F66" w:rsidRPr="00F97A62">
        <w:t>of</w:t>
      </w:r>
      <w:r w:rsidR="00085567">
        <w:t xml:space="preserve"> </w:t>
      </w:r>
      <w:r w:rsidR="007E5029">
        <w:t>2016</w:t>
      </w:r>
      <w:r w:rsidR="00E55F66" w:rsidRPr="00F97A62">
        <w:t>)</w:t>
      </w:r>
      <w:r w:rsidRPr="00F97A62">
        <w:t>.</w:t>
      </w:r>
    </w:p>
    <w:p w:rsidR="00F67B67" w:rsidRPr="00684C0E" w:rsidRDefault="00F67B67" w:rsidP="0069220C">
      <w:pPr>
        <w:pStyle w:val="LV1"/>
      </w:pPr>
      <w:bookmarkStart w:id="8" w:name="_Toc437601102"/>
      <w:r w:rsidRPr="00684C0E">
        <w:t>Commencement</w:t>
      </w:r>
      <w:bookmarkEnd w:id="8"/>
    </w:p>
    <w:p w:rsidR="00F67B67" w:rsidRPr="007527C1" w:rsidRDefault="007527C1" w:rsidP="00DA3996">
      <w:pPr>
        <w:pStyle w:val="PlainIndent"/>
      </w:pPr>
      <w:r w:rsidRPr="007527C1">
        <w:tab/>
      </w:r>
      <w:r w:rsidR="00F67B67" w:rsidRPr="007527C1">
        <w:t>This instrument commences on</w:t>
      </w:r>
      <w:r w:rsidR="008C62E5">
        <w:t xml:space="preserve"> </w:t>
      </w:r>
      <w:r w:rsidR="00BE126D">
        <w:t>4</w:t>
      </w:r>
      <w:r w:rsidR="008C62E5">
        <w:t xml:space="preserve"> April 2016</w:t>
      </w:r>
      <w:r w:rsidR="00F67B67" w:rsidRPr="007527C1">
        <w:t>.</w:t>
      </w:r>
    </w:p>
    <w:p w:rsidR="00F67B67" w:rsidRPr="00684C0E" w:rsidRDefault="00F67B67" w:rsidP="0069220C">
      <w:pPr>
        <w:pStyle w:val="LV1"/>
      </w:pPr>
      <w:bookmarkStart w:id="9" w:name="_Toc437601103"/>
      <w:r w:rsidRPr="00684C0E">
        <w:t>Authority</w:t>
      </w:r>
      <w:bookmarkEnd w:id="9"/>
    </w:p>
    <w:p w:rsidR="00F67B67" w:rsidRDefault="00F67B67" w:rsidP="00DA3996">
      <w:pPr>
        <w:pStyle w:val="PlainIndent"/>
      </w:pPr>
      <w:r w:rsidRPr="007527C1">
        <w:t>This inst</w:t>
      </w:r>
      <w:r w:rsidR="00D32F71">
        <w:t xml:space="preserve">rument is made under subsection </w:t>
      </w:r>
      <w:r w:rsidR="00167E0C">
        <w:t>196B(2</w:t>
      </w:r>
      <w:r w:rsidRPr="007527C1">
        <w:t xml:space="preserve">) of the </w:t>
      </w:r>
      <w:r w:rsidRPr="007527C1">
        <w:rPr>
          <w:i/>
        </w:rPr>
        <w:t>Veterans’ Entitlements Act 1986</w:t>
      </w:r>
      <w:r w:rsidRPr="007527C1">
        <w:t>.</w:t>
      </w:r>
    </w:p>
    <w:p w:rsidR="00DA3996" w:rsidRPr="00684C0E" w:rsidRDefault="00DA3996" w:rsidP="00DA3996">
      <w:pPr>
        <w:pStyle w:val="LV1"/>
      </w:pPr>
      <w:bookmarkStart w:id="10" w:name="_Toc437601104"/>
      <w:r>
        <w:t>Revocation</w:t>
      </w:r>
      <w:bookmarkEnd w:id="10"/>
    </w:p>
    <w:p w:rsidR="00DA3996" w:rsidRPr="007527C1" w:rsidRDefault="00DA3996" w:rsidP="00DA3996">
      <w:pPr>
        <w:pStyle w:val="PlainIndent"/>
      </w:pPr>
      <w:r>
        <w:t>The</w:t>
      </w:r>
      <w:r w:rsidRPr="007527C1">
        <w:t xml:space="preserve"> </w:t>
      </w:r>
      <w:r w:rsidRPr="00DA3996">
        <w:t xml:space="preserve">Statement of Principles concerning </w:t>
      </w:r>
      <w:r w:rsidR="007E5029" w:rsidRPr="007E5029">
        <w:t>malignant neoplasm of the endometrium</w:t>
      </w:r>
      <w:r w:rsidRPr="00DA3996">
        <w:t xml:space="preserve"> No. </w:t>
      </w:r>
      <w:r w:rsidR="007E5029">
        <w:t>99</w:t>
      </w:r>
      <w:r w:rsidRPr="00DA3996">
        <w:t xml:space="preserve"> of </w:t>
      </w:r>
      <w:r w:rsidR="007E5029">
        <w:t>2007,</w:t>
      </w:r>
      <w:r w:rsidRPr="00DA3996">
        <w:t xml:space="preserve"> as amended</w:t>
      </w:r>
      <w:r w:rsidR="007E5029">
        <w:t>,</w:t>
      </w:r>
      <w:r w:rsidRPr="00DA3996">
        <w:t xml:space="preserve"> made under subsections 196B(2) and (8) of the VEA </w:t>
      </w:r>
      <w:r>
        <w:t>i</w:t>
      </w:r>
      <w:r w:rsidRPr="007527C1">
        <w:t>s</w:t>
      </w:r>
      <w:r>
        <w:t xml:space="preserve"> revoked. </w:t>
      </w:r>
    </w:p>
    <w:p w:rsidR="007C7DEE" w:rsidRPr="00684C0E" w:rsidRDefault="007C7DEE" w:rsidP="0069220C">
      <w:pPr>
        <w:pStyle w:val="LV1"/>
      </w:pPr>
      <w:bookmarkStart w:id="11" w:name="_Toc437601105"/>
      <w:r w:rsidRPr="00684C0E">
        <w:t>Application</w:t>
      </w:r>
      <w:bookmarkEnd w:id="11"/>
    </w:p>
    <w:p w:rsidR="007C7DEE" w:rsidRPr="007527C1" w:rsidRDefault="007C7DEE" w:rsidP="00DA3996">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69220C">
      <w:pPr>
        <w:pStyle w:val="LV1"/>
      </w:pPr>
      <w:bookmarkStart w:id="12" w:name="_Ref410129949"/>
      <w:bookmarkStart w:id="13" w:name="_Toc437601106"/>
      <w:r w:rsidRPr="00684C0E">
        <w:t>Definitions</w:t>
      </w:r>
      <w:bookmarkEnd w:id="12"/>
      <w:bookmarkEnd w:id="13"/>
    </w:p>
    <w:p w:rsidR="00237471" w:rsidRPr="00D5620B" w:rsidRDefault="007142FB" w:rsidP="00DA3996">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69220C">
      <w:pPr>
        <w:pStyle w:val="LV1"/>
      </w:pPr>
      <w:bookmarkStart w:id="14" w:name="_Ref409687573"/>
      <w:bookmarkStart w:id="15" w:name="_Ref409687579"/>
      <w:bookmarkStart w:id="16" w:name="_Ref409687725"/>
      <w:bookmarkStart w:id="17" w:name="_Toc437601107"/>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4B5E98">
      <w:pPr>
        <w:pStyle w:val="LV2"/>
      </w:pPr>
      <w:bookmarkStart w:id="18" w:name="_Ref403053584"/>
      <w:r w:rsidRPr="00D5620B">
        <w:t xml:space="preserve">This Statement of Principles is </w:t>
      </w:r>
      <w:r w:rsidRPr="002F77A1">
        <w:t xml:space="preserve">about </w:t>
      </w:r>
      <w:r w:rsidR="007E5029" w:rsidRPr="007E5029">
        <w:t>malignant neoplasm of the endometrium</w:t>
      </w:r>
      <w:r w:rsidR="00D5620B" w:rsidRPr="002F77A1">
        <w:t xml:space="preserve"> </w:t>
      </w:r>
      <w:r w:rsidRPr="002F77A1">
        <w:t>and death</w:t>
      </w:r>
      <w:r w:rsidRPr="00D5620B">
        <w:t xml:space="preserve"> from</w:t>
      </w:r>
      <w:r w:rsidR="002F77A1">
        <w:t xml:space="preserve"> </w:t>
      </w:r>
      <w:r w:rsidR="007E5029" w:rsidRPr="007E5029">
        <w:t>malignant neoplasm of the endometrium</w:t>
      </w:r>
      <w:r w:rsidRPr="00D5620B">
        <w:t>.</w:t>
      </w:r>
      <w:bookmarkEnd w:id="18"/>
    </w:p>
    <w:p w:rsidR="00215860" w:rsidRPr="00C670B0" w:rsidRDefault="00215860" w:rsidP="00C670B0">
      <w:pPr>
        <w:pStyle w:val="LVtext"/>
      </w:pPr>
      <w:r w:rsidRPr="00C670B0">
        <w:t>Meaning of</w:t>
      </w:r>
      <w:r w:rsidR="00D60FC8" w:rsidRPr="00C670B0">
        <w:t xml:space="preserve"> </w:t>
      </w:r>
      <w:r w:rsidR="007E5029" w:rsidRPr="007E5029">
        <w:rPr>
          <w:b/>
        </w:rPr>
        <w:t>malignant neoplasm of the endometrium</w:t>
      </w:r>
    </w:p>
    <w:p w:rsidR="002716E4" w:rsidRPr="00237BAF" w:rsidRDefault="007C7DEE" w:rsidP="004B5E98">
      <w:pPr>
        <w:pStyle w:val="LV2"/>
      </w:pPr>
      <w:bookmarkStart w:id="19" w:name="_Ref409598124"/>
      <w:bookmarkStart w:id="20" w:name="_Ref402529683"/>
      <w:r w:rsidRPr="00237BAF">
        <w:t>For the purposes of this Statement of Principles,</w:t>
      </w:r>
      <w:r w:rsidR="002F77A1" w:rsidRPr="002F77A1">
        <w:t xml:space="preserve"> </w:t>
      </w:r>
      <w:r w:rsidR="007E5029" w:rsidRPr="007E5029">
        <w:t>malignant neoplasm of the endometrium</w:t>
      </w:r>
      <w:r w:rsidR="008B170B">
        <w:t xml:space="preserve"> means</w:t>
      </w:r>
      <w:r w:rsidR="002716E4" w:rsidRPr="00237BAF">
        <w:t>:</w:t>
      </w:r>
      <w:bookmarkEnd w:id="19"/>
    </w:p>
    <w:p w:rsidR="002716E4" w:rsidRPr="008E76DC" w:rsidRDefault="007E5029" w:rsidP="007E5029">
      <w:pPr>
        <w:pStyle w:val="LV3"/>
      </w:pPr>
      <w:r w:rsidRPr="007E5029">
        <w:t>a primary malignant neoplasm arising from the cells of the mucous membrane that lines the uterine cavity;</w:t>
      </w:r>
      <w:r w:rsidR="002716E4" w:rsidRPr="008E76DC">
        <w:t xml:space="preserve"> and</w:t>
      </w:r>
    </w:p>
    <w:p w:rsidR="008B170B" w:rsidRDefault="007C7DEE" w:rsidP="007E5029">
      <w:pPr>
        <w:pStyle w:val="LV3"/>
      </w:pPr>
      <w:r w:rsidRPr="008E76DC">
        <w:t xml:space="preserve">includes </w:t>
      </w:r>
      <w:r w:rsidR="007E5029" w:rsidRPr="007E5029">
        <w:t>carcinoma in situ and carcinosarcoma (also known as mal</w:t>
      </w:r>
      <w:r w:rsidR="007E5029">
        <w:t>ignant mesodermal mixed tumour)</w:t>
      </w:r>
      <w:r w:rsidR="008B170B">
        <w:t>; and</w:t>
      </w:r>
    </w:p>
    <w:p w:rsidR="007C7DEE" w:rsidRPr="008E76DC" w:rsidRDefault="007534B2" w:rsidP="007E5029">
      <w:pPr>
        <w:pStyle w:val="LV3"/>
      </w:pPr>
      <w:r w:rsidRPr="008E76DC">
        <w:t xml:space="preserve">excludes </w:t>
      </w:r>
      <w:r w:rsidR="007E5029" w:rsidRPr="007E5029">
        <w:t>malignant neoplasm of the cervix, carcinoid tumour, soft tissue sarcoma of the uterus, non-Hodgkin</w:t>
      </w:r>
      <w:r w:rsidR="004270CF">
        <w:t>'</w:t>
      </w:r>
      <w:r w:rsidR="007E5029" w:rsidRPr="007E5029">
        <w:t>s lymphoma and Hodgkin</w:t>
      </w:r>
      <w:r w:rsidR="004270CF">
        <w:t>'</w:t>
      </w:r>
      <w:r w:rsidR="007E5029" w:rsidRPr="007E5029">
        <w:t>s lymphoma</w:t>
      </w:r>
      <w:r w:rsidR="007C7DEE" w:rsidRPr="008E76DC">
        <w:t>.</w:t>
      </w:r>
      <w:bookmarkEnd w:id="20"/>
    </w:p>
    <w:p w:rsidR="008F572A" w:rsidRPr="00237BAF" w:rsidRDefault="008F572A" w:rsidP="004B5E98">
      <w:pPr>
        <w:pStyle w:val="LV2"/>
      </w:pPr>
      <w:r w:rsidRPr="00237BAF">
        <w:t xml:space="preserve">While </w:t>
      </w:r>
      <w:r w:rsidR="007E5029" w:rsidRPr="007E5029">
        <w:t>malignant neoplasm of the endometrium</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7E5029" w:rsidRPr="007E5029">
        <w:t>C54.1</w:t>
      </w:r>
      <w:r w:rsidR="00885EAB" w:rsidRPr="00EB2BC4">
        <w:t>,</w:t>
      </w:r>
      <w:r w:rsidRPr="00237BAF">
        <w:t xml:space="preserve"> in applying this Statement of Principles the </w:t>
      </w:r>
      <w:r w:rsidR="00FA33FB" w:rsidRPr="00D5620B">
        <w:t xml:space="preserve">meaning </w:t>
      </w:r>
      <w:r w:rsidRPr="00D5620B">
        <w:t xml:space="preserve">of </w:t>
      </w:r>
      <w:r w:rsidR="007E5029" w:rsidRPr="007E5029">
        <w:lastRenderedPageBreak/>
        <w:t>malignant neoplasm of the endometrium</w:t>
      </w:r>
      <w:r w:rsidR="002F77A1">
        <w:t xml:space="preserve"> </w:t>
      </w:r>
      <w:r w:rsidRPr="00D5620B">
        <w:t>is that</w:t>
      </w:r>
      <w:r w:rsidRPr="00237BAF">
        <w:t xml:space="preserve"> given in </w:t>
      </w:r>
      <w:r w:rsidR="00FA33FB" w:rsidRPr="00237BAF">
        <w:t>subsection (</w:t>
      </w:r>
      <w:r w:rsidRPr="00237BAF">
        <w:t>2).</w:t>
      </w:r>
    </w:p>
    <w:p w:rsidR="000F76FA" w:rsidRPr="0053697E" w:rsidRDefault="00941893" w:rsidP="004B5E98">
      <w:pPr>
        <w:pStyle w:val="LV2"/>
        <w:rPr>
          <w:i/>
          <w:color w:val="000000"/>
        </w:rPr>
      </w:pPr>
      <w:r w:rsidRPr="00237BAF">
        <w:t>For subsection (3), a reference to an ICD</w:t>
      </w:r>
      <w:r w:rsidRPr="00237BAF">
        <w:noBreakHyphen/>
        <w:t>10</w:t>
      </w:r>
      <w:r w:rsidRPr="00237BAF">
        <w:noBreakHyphen/>
        <w:t>AM code</w:t>
      </w:r>
      <w:r w:rsidRPr="0053697E">
        <w:rPr>
          <w:i/>
        </w:rPr>
        <w:t xml:space="preserve"> </w:t>
      </w:r>
      <w:r w:rsidRPr="00237BAF">
        <w:t xml:space="preserve">is a reference to the code assigned to a particular kind of injury or disease in </w:t>
      </w:r>
      <w:r w:rsidRPr="0053697E">
        <w:rPr>
          <w:i/>
        </w:rPr>
        <w:t>The International Statistical Classification of Diseases and Related Health Problems</w:t>
      </w:r>
      <w:r w:rsidRPr="00237BAF">
        <w:t xml:space="preserve">, </w:t>
      </w:r>
      <w:r w:rsidRPr="00D02068">
        <w:rPr>
          <w:i/>
        </w:rPr>
        <w:t>Tenth Revision, Australian Modification</w:t>
      </w:r>
      <w:r w:rsidRPr="00237BAF">
        <w:t xml:space="preserve"> (ICD</w:t>
      </w:r>
      <w:r w:rsidRPr="00237BAF">
        <w:noBreakHyphen/>
        <w:t>10</w:t>
      </w:r>
      <w:r w:rsidRPr="00237BAF">
        <w:noBreakHyphen/>
        <w:t xml:space="preserve">AM), </w:t>
      </w:r>
      <w:r>
        <w:t>Ninth</w:t>
      </w:r>
      <w:r w:rsidRPr="00237BAF">
        <w:t xml:space="preserve"> Edition, effective date of 1 July 201</w:t>
      </w:r>
      <w:r>
        <w:t>5</w:t>
      </w:r>
      <w:r w:rsidRPr="00237BAF">
        <w:t>, copyrighted by the Independent Hospital Pricing Authority, ISBN 978</w:t>
      </w:r>
      <w:r w:rsidRPr="00237BAF">
        <w:noBreakHyphen/>
        <w:t>1</w:t>
      </w:r>
      <w:r w:rsidRPr="00237BAF">
        <w:noBreakHyphen/>
      </w:r>
      <w:r>
        <w:t>76007</w:t>
      </w:r>
      <w:r w:rsidRPr="00237BAF">
        <w:noBreakHyphen/>
      </w:r>
      <w:r>
        <w:t>020</w:t>
      </w:r>
      <w:r w:rsidRPr="00237BAF">
        <w:noBreakHyphen/>
      </w:r>
      <w:r>
        <w:t>5</w:t>
      </w:r>
      <w:r w:rsidRPr="00237BAF">
        <w:t>.</w:t>
      </w:r>
    </w:p>
    <w:p w:rsidR="00FD775E" w:rsidRDefault="00237BAF" w:rsidP="00C670B0">
      <w:pPr>
        <w:pStyle w:val="LVtext"/>
      </w:pPr>
      <w:r w:rsidRPr="003A5C26">
        <w:t>Death from</w:t>
      </w:r>
      <w:r w:rsidR="008F572A" w:rsidRPr="00237BAF">
        <w:t xml:space="preserve"> </w:t>
      </w:r>
      <w:r w:rsidR="007E5029" w:rsidRPr="007E5029">
        <w:rPr>
          <w:b/>
        </w:rPr>
        <w:t>malignant neoplasm of the endometrium</w:t>
      </w:r>
    </w:p>
    <w:p w:rsidR="008F572A" w:rsidRPr="00237BAF" w:rsidRDefault="008F572A" w:rsidP="004B5E98">
      <w:pPr>
        <w:pStyle w:val="LV2"/>
      </w:pPr>
      <w:r w:rsidRPr="00237BAF">
        <w:t xml:space="preserve">For the purposes of this Statement of </w:t>
      </w:r>
      <w:r w:rsidR="00D5620B">
        <w:t xml:space="preserve">Principles, </w:t>
      </w:r>
      <w:r w:rsidR="007E5029" w:rsidRPr="007E5029">
        <w:t>malignant neoplasm of the endometrium</w:t>
      </w:r>
      <w:r w:rsidRPr="00D5620B">
        <w:t>,</w:t>
      </w:r>
      <w:r w:rsidRPr="00237BAF">
        <w:rPr>
          <w:b/>
        </w:rPr>
        <w:t xml:space="preserve"> </w:t>
      </w:r>
      <w:r w:rsidRPr="00237BAF">
        <w:t xml:space="preserve">in relation to a person, includes death from a terminal event or condition that was contributed to by the </w:t>
      </w:r>
      <w:r w:rsidRPr="00D5620B">
        <w:t>person’s</w:t>
      </w:r>
      <w:r w:rsidR="002F77A1">
        <w:t xml:space="preserve"> </w:t>
      </w:r>
      <w:r w:rsidR="007E5029" w:rsidRPr="007E5029">
        <w:t>malignant neoplasm of the endometrium</w:t>
      </w:r>
      <w:r w:rsidRPr="00D5620B">
        <w:t>.</w:t>
      </w:r>
    </w:p>
    <w:p w:rsidR="007C7DEE" w:rsidRPr="00046E67"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E5029">
        <w:t>–</w:t>
      </w:r>
      <w:r w:rsidR="00D32F71">
        <w:t xml:space="preserve"> </w:t>
      </w:r>
      <w:r w:rsidR="00885EAB" w:rsidRPr="00046E67">
        <w:t>Dictionary</w:t>
      </w:r>
      <w:r w:rsidR="007E5029">
        <w:t>.</w:t>
      </w:r>
    </w:p>
    <w:p w:rsidR="007C7DEE" w:rsidRPr="00A20CA1" w:rsidRDefault="007C7DEE" w:rsidP="0069220C">
      <w:pPr>
        <w:pStyle w:val="LV1"/>
      </w:pPr>
      <w:bookmarkStart w:id="21" w:name="_Toc437601108"/>
      <w:r w:rsidRPr="00A20CA1">
        <w:t>Basis for determining the factors</w:t>
      </w:r>
      <w:bookmarkEnd w:id="21"/>
    </w:p>
    <w:p w:rsidR="007C7DEE" w:rsidRPr="00237BAF" w:rsidRDefault="00F863D4" w:rsidP="00DA3996">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7E5029" w:rsidRPr="007E5029">
        <w:t>malignant neoplasm of the endometrium</w:t>
      </w:r>
      <w:r>
        <w:t xml:space="preserve"> </w:t>
      </w:r>
      <w:r w:rsidRPr="00D5620B">
        <w:t>and death from</w:t>
      </w:r>
      <w:r>
        <w:t xml:space="preserve"> </w:t>
      </w:r>
      <w:r w:rsidR="007E5029" w:rsidRPr="007E5029">
        <w:t>malignant neoplasm of the endometrium</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885EAB" w:rsidRPr="00046E67" w:rsidRDefault="00046E67" w:rsidP="00046E67">
      <w:pPr>
        <w:pStyle w:val="NOTE"/>
      </w:pPr>
      <w:r>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69220C">
      <w:pPr>
        <w:pStyle w:val="LV1"/>
      </w:pPr>
      <w:bookmarkStart w:id="22" w:name="_Ref411946955"/>
      <w:bookmarkStart w:id="23" w:name="_Ref411946997"/>
      <w:bookmarkStart w:id="24" w:name="_Ref412032503"/>
      <w:bookmarkStart w:id="25" w:name="_Toc437601109"/>
      <w:r w:rsidRPr="00301C54">
        <w:t xml:space="preserve">Factors that must </w:t>
      </w:r>
      <w:r w:rsidR="00D32F71">
        <w:t>exist</w:t>
      </w:r>
      <w:bookmarkEnd w:id="22"/>
      <w:bookmarkEnd w:id="23"/>
      <w:bookmarkEnd w:id="24"/>
      <w:bookmarkEnd w:id="25"/>
    </w:p>
    <w:p w:rsidR="007C7DEE" w:rsidRPr="00AA6D8B" w:rsidRDefault="002716E4" w:rsidP="00DA3996">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7E5029" w:rsidRPr="007E5029">
        <w:t>malignant neoplasm of the endometrium</w:t>
      </w:r>
      <w:r w:rsidR="007A3989">
        <w:t xml:space="preserve"> </w:t>
      </w:r>
      <w:r w:rsidR="007C7DEE" w:rsidRPr="00AA6D8B">
        <w:t xml:space="preserve">or death from </w:t>
      </w:r>
      <w:r w:rsidR="007E5029" w:rsidRPr="007E5029">
        <w:t>malignant neoplasm of the endometrium</w:t>
      </w:r>
      <w:r w:rsidR="007A3989">
        <w:t xml:space="preserve"> </w:t>
      </w:r>
      <w:r w:rsidR="007C7DEE" w:rsidRPr="00AA6D8B">
        <w:t>with the circumstances of a pers</w:t>
      </w:r>
      <w:r w:rsidR="002A1ECC" w:rsidRPr="00AA6D8B">
        <w:t>on’s relevant service</w:t>
      </w:r>
      <w:r w:rsidR="007C7DEE" w:rsidRPr="00AA6D8B">
        <w:t>:</w:t>
      </w:r>
      <w:bookmarkEnd w:id="26"/>
    </w:p>
    <w:p w:rsidR="007C7DEE" w:rsidRPr="008D1B8B" w:rsidRDefault="007E5029" w:rsidP="004B5E98">
      <w:pPr>
        <w:pStyle w:val="LV2"/>
      </w:pPr>
      <w:r w:rsidRPr="007E5029">
        <w:t>for females aged over 35 years only, being nulliparous at the time of the clinical onset of malignant neoplasm of the endometrium</w:t>
      </w:r>
      <w:r w:rsidR="00CF2367" w:rsidRPr="008D1B8B">
        <w:t>;</w:t>
      </w:r>
    </w:p>
    <w:p w:rsidR="00885EAB" w:rsidRPr="00046E67" w:rsidRDefault="00046E67" w:rsidP="002717B2">
      <w:pPr>
        <w:pStyle w:val="NOTE"/>
      </w:pPr>
      <w:r>
        <w:t xml:space="preserve">Note: </w:t>
      </w:r>
      <w:r w:rsidR="007E5029" w:rsidRPr="007E5029">
        <w:rPr>
          <w:b/>
          <w:i/>
        </w:rPr>
        <w:t>nulliparous</w:t>
      </w:r>
      <w:r w:rsidR="00885EAB" w:rsidRPr="00046E67">
        <w:t xml:space="preserve"> is defined in the </w:t>
      </w:r>
      <w:r w:rsidR="00FA0587">
        <w:t xml:space="preserve">Schedule 1 - </w:t>
      </w:r>
      <w:r w:rsidR="00885EAB" w:rsidRPr="002717B2">
        <w:t>Dictionary</w:t>
      </w:r>
      <w:r w:rsidR="00885EAB" w:rsidRPr="00046E67">
        <w:t>.</w:t>
      </w:r>
      <w:r w:rsidR="002716E4" w:rsidRPr="00046E67">
        <w:tab/>
      </w:r>
      <w:r w:rsidR="00EB2BC4">
        <w:t xml:space="preserve"> </w:t>
      </w:r>
    </w:p>
    <w:p w:rsidR="007E5029" w:rsidRDefault="007E5029" w:rsidP="004B5E98">
      <w:pPr>
        <w:pStyle w:val="LV2"/>
      </w:pPr>
      <w:r w:rsidRPr="007E5029">
        <w:t xml:space="preserve">using oestrogen-only hormone replacement therapy for at least three months before the clinical onset of malignant neoplasm of the endometrium, and where the use of oestrogen-only hormone replacement therapy has ceased, the clinical onset of malignant neoplasm of the endometrium has occurred within </w:t>
      </w:r>
      <w:r w:rsidR="004270CF">
        <w:t>30</w:t>
      </w:r>
      <w:r w:rsidRPr="007E5029">
        <w:t xml:space="preserve"> years of cessation;</w:t>
      </w:r>
    </w:p>
    <w:p w:rsidR="007E5029" w:rsidRDefault="007E5029" w:rsidP="007E5029">
      <w:pPr>
        <w:pStyle w:val="NOTE"/>
      </w:pPr>
      <w:r>
        <w:t xml:space="preserve">Note: </w:t>
      </w:r>
      <w:r w:rsidRPr="007E5029">
        <w:rPr>
          <w:b/>
          <w:i/>
        </w:rPr>
        <w:t>oestrogen-only hormone replacement therapy</w:t>
      </w:r>
      <w:r w:rsidRPr="00046E67">
        <w:t xml:space="preserve"> is defined in the </w:t>
      </w:r>
      <w:r>
        <w:t xml:space="preserve">Schedule 1 - </w:t>
      </w:r>
      <w:r w:rsidRPr="002717B2">
        <w:t>Dictionary</w:t>
      </w:r>
      <w:r w:rsidRPr="00046E67">
        <w:t>.</w:t>
      </w:r>
      <w:r w:rsidRPr="00046E67">
        <w:tab/>
      </w:r>
    </w:p>
    <w:p w:rsidR="004E387C" w:rsidRDefault="004E387C" w:rsidP="004B5E98">
      <w:pPr>
        <w:pStyle w:val="LV2"/>
      </w:pPr>
      <w:r w:rsidRPr="004E387C">
        <w:t xml:space="preserve">having cyclical combined hormone replacement therapy for a continuous period of at least two years before the clinical onset of </w:t>
      </w:r>
      <w:r w:rsidRPr="004E387C">
        <w:lastRenderedPageBreak/>
        <w:t>malignant neoplasm of the endometrium, and where the use of cyclical combined hormone replacement therapy has ceased, the clinical onset of malignant neoplasm of the endometrium has occurred within ten years of cessation</w:t>
      </w:r>
      <w:r>
        <w:t>;</w:t>
      </w:r>
    </w:p>
    <w:p w:rsidR="004E387C" w:rsidRDefault="004E387C" w:rsidP="004E387C">
      <w:pPr>
        <w:pStyle w:val="NOTE"/>
      </w:pPr>
      <w:r w:rsidRPr="004E387C">
        <w:t xml:space="preserve">Note: </w:t>
      </w:r>
      <w:r w:rsidRPr="004E387C">
        <w:rPr>
          <w:b/>
          <w:i/>
        </w:rPr>
        <w:t>cyclical combined hormone replacement therapy</w:t>
      </w:r>
      <w:r w:rsidRPr="004E387C">
        <w:t xml:space="preserve"> is defined in the Schedule 1 - Dictionary.</w:t>
      </w:r>
    </w:p>
    <w:p w:rsidR="004E387C" w:rsidRDefault="004E387C" w:rsidP="004B5E98">
      <w:pPr>
        <w:pStyle w:val="LV2"/>
      </w:pPr>
      <w:r w:rsidRPr="004E387C">
        <w:t>having polycystic ovary syndrome at the time of the clinical onset of malignant neoplasm of the endometrium;</w:t>
      </w:r>
    </w:p>
    <w:p w:rsidR="004E387C" w:rsidRDefault="004E387C" w:rsidP="004E387C">
      <w:pPr>
        <w:pStyle w:val="NOTE"/>
      </w:pPr>
      <w:r>
        <w:t>Note</w:t>
      </w:r>
      <w:r w:rsidRPr="004E387C">
        <w:rPr>
          <w:b/>
          <w:i/>
        </w:rPr>
        <w:t>: polycystic ovary syndrome</w:t>
      </w:r>
      <w:r>
        <w:t xml:space="preserve"> </w:t>
      </w:r>
      <w:r w:rsidRPr="004E387C">
        <w:t>is defined in the Schedule 1 - Dictionary.</w:t>
      </w:r>
    </w:p>
    <w:p w:rsidR="004E387C" w:rsidRDefault="004E387C" w:rsidP="004B5E98">
      <w:pPr>
        <w:pStyle w:val="LV2"/>
      </w:pPr>
      <w:r w:rsidRPr="004E387C">
        <w:t>for post-menopausal females only, undergoing treatment with tamoxifen for a period of at least three months before the clinical onset of malignant neoplasm of the endometrium, and where treatment has ceased, the clinical onset of malignant neoplasm of the endometrium has occurred within 20 years of that period;</w:t>
      </w:r>
    </w:p>
    <w:p w:rsidR="004E387C" w:rsidRDefault="004E387C" w:rsidP="004B5E98">
      <w:pPr>
        <w:pStyle w:val="LV2"/>
      </w:pPr>
      <w:r w:rsidRPr="004E387C">
        <w:t xml:space="preserve">using the sequential oral contraceptive pill Oracon within the </w:t>
      </w:r>
      <w:r w:rsidR="004270CF">
        <w:t>20</w:t>
      </w:r>
      <w:r w:rsidRPr="004E387C">
        <w:t xml:space="preserve"> years before the clinical onset of malignant neoplasm of the endometrium;</w:t>
      </w:r>
    </w:p>
    <w:p w:rsidR="004E387C" w:rsidRDefault="004E387C" w:rsidP="004E387C">
      <w:pPr>
        <w:pStyle w:val="NOTE"/>
      </w:pPr>
      <w:r w:rsidRPr="004E387C">
        <w:t xml:space="preserve">Note: </w:t>
      </w:r>
      <w:r w:rsidRPr="004E387C">
        <w:rPr>
          <w:b/>
          <w:i/>
        </w:rPr>
        <w:t>sequential oral contraceptive pill Oracon</w:t>
      </w:r>
      <w:r w:rsidRPr="004E387C">
        <w:t xml:space="preserve"> is defined in the Schedule 1 - Dictionary.</w:t>
      </w:r>
    </w:p>
    <w:p w:rsidR="004E387C" w:rsidRDefault="004E387C" w:rsidP="004B5E98">
      <w:pPr>
        <w:pStyle w:val="LV2"/>
      </w:pPr>
      <w:r w:rsidRPr="004E387C">
        <w:t>being overweight or obese for a period of at least five years within the 20 years before the clinical onset of malignant neoplasm of the endometrium;</w:t>
      </w:r>
    </w:p>
    <w:p w:rsidR="004E387C" w:rsidRDefault="004E387C" w:rsidP="004E387C">
      <w:pPr>
        <w:pStyle w:val="NOTE"/>
      </w:pPr>
      <w:r w:rsidRPr="004E387C">
        <w:t xml:space="preserve">Note: </w:t>
      </w:r>
      <w:r w:rsidRPr="004E387C">
        <w:rPr>
          <w:b/>
          <w:i/>
        </w:rPr>
        <w:t>being overweight or obese</w:t>
      </w:r>
      <w:r w:rsidRPr="004E387C">
        <w:t xml:space="preserve"> is defined in the Schedule 1 - Dictionary.</w:t>
      </w:r>
    </w:p>
    <w:p w:rsidR="004E387C" w:rsidRDefault="004E387C" w:rsidP="004B5E98">
      <w:pPr>
        <w:pStyle w:val="LV2"/>
      </w:pPr>
      <w:r w:rsidRPr="004E387C">
        <w:t>an inability to undertake any physical activity greater than three METs for at least ten years within the 30 years before the clinical onset of malignant neoplasm of the endometrium;</w:t>
      </w:r>
    </w:p>
    <w:p w:rsidR="004E387C" w:rsidRDefault="004E387C" w:rsidP="004E387C">
      <w:pPr>
        <w:pStyle w:val="NOTE"/>
      </w:pPr>
      <w:r w:rsidRPr="004E387C">
        <w:t xml:space="preserve">Note: </w:t>
      </w:r>
      <w:r w:rsidR="00490BAB">
        <w:rPr>
          <w:b/>
          <w:i/>
        </w:rPr>
        <w:t>MET</w:t>
      </w:r>
      <w:r w:rsidRPr="004E387C">
        <w:t xml:space="preserve"> is defined in the Schedule 1 - Dictionary.</w:t>
      </w:r>
    </w:p>
    <w:p w:rsidR="004270CF" w:rsidRDefault="004270CF" w:rsidP="004B5E98">
      <w:pPr>
        <w:pStyle w:val="LV2"/>
      </w:pPr>
      <w:r w:rsidRPr="004270CF">
        <w:t>having an oestrogen-secreting ovarian tumour before the clinical onset of malignant neoplasm of the endometrium;</w:t>
      </w:r>
    </w:p>
    <w:p w:rsidR="004270CF" w:rsidRDefault="004270CF" w:rsidP="004270CF">
      <w:pPr>
        <w:pStyle w:val="NOTE"/>
      </w:pPr>
      <w:r w:rsidRPr="004270CF">
        <w:t xml:space="preserve">Note: </w:t>
      </w:r>
      <w:r w:rsidRPr="004270CF">
        <w:rPr>
          <w:b/>
          <w:i/>
        </w:rPr>
        <w:t>oestrogen-secreting ovarian tumour</w:t>
      </w:r>
      <w:r w:rsidRPr="004270CF">
        <w:t xml:space="preserve"> is defined in the Schedule 1 - Dictionary.</w:t>
      </w:r>
    </w:p>
    <w:p w:rsidR="004270CF" w:rsidRDefault="004270CF" w:rsidP="004B5E98">
      <w:pPr>
        <w:pStyle w:val="LV2"/>
      </w:pPr>
      <w:r w:rsidRPr="004270CF">
        <w:t>having diabetes mellitus for at least five years before the clinical onset of malignant neoplasm of the endometrium;</w:t>
      </w:r>
    </w:p>
    <w:p w:rsidR="004B5E98" w:rsidRDefault="004B5E98" w:rsidP="00BE126D">
      <w:pPr>
        <w:pStyle w:val="LV2"/>
      </w:pPr>
      <w:r>
        <w:t xml:space="preserve">for post-menopausal females with a history of a regular smoking habit </w:t>
      </w:r>
      <w:r w:rsidR="00BE126D">
        <w:t xml:space="preserve">as specified </w:t>
      </w:r>
      <w:r>
        <w:t xml:space="preserve">only, </w:t>
      </w:r>
      <w:r w:rsidR="00BE126D">
        <w:t xml:space="preserve">having not smoked for the ten years before </w:t>
      </w:r>
      <w:r w:rsidR="00BE126D" w:rsidRPr="004270CF">
        <w:t>the clinical onset of malignant neoplasm of the endometrium</w:t>
      </w:r>
      <w:r w:rsidR="00BE126D">
        <w:t>;</w:t>
      </w:r>
    </w:p>
    <w:p w:rsidR="004B5E98" w:rsidRDefault="004B5E98" w:rsidP="00BE126D">
      <w:pPr>
        <w:pStyle w:val="NOTE"/>
      </w:pPr>
      <w:r w:rsidRPr="004B5E98">
        <w:t xml:space="preserve">Note: </w:t>
      </w:r>
      <w:r w:rsidRPr="004B5E98">
        <w:rPr>
          <w:b/>
          <w:i/>
        </w:rPr>
        <w:t>regular smoking habit</w:t>
      </w:r>
      <w:r w:rsidR="00BE126D">
        <w:rPr>
          <w:b/>
          <w:i/>
        </w:rPr>
        <w:t xml:space="preserve"> as specified</w:t>
      </w:r>
      <w:r w:rsidRPr="004B5E98">
        <w:t xml:space="preserve"> is defined in the Schedule 1 - Dictionary.</w:t>
      </w:r>
    </w:p>
    <w:p w:rsidR="004270CF" w:rsidRDefault="004270CF" w:rsidP="004B5E98">
      <w:pPr>
        <w:pStyle w:val="LV2"/>
      </w:pPr>
      <w:r w:rsidRPr="004270CF">
        <w:t>for carcinosarcoma only, having received a cumulative equivalent dose of at least 0.1 sievert of ionising radiation to the uterus at least two years before the clinical onset of  malignant neoplasm of the endometrium;</w:t>
      </w:r>
      <w:r w:rsidR="00923FFA">
        <w:t xml:space="preserve"> or</w:t>
      </w:r>
    </w:p>
    <w:p w:rsidR="004270CF" w:rsidRDefault="004270CF" w:rsidP="004270CF">
      <w:pPr>
        <w:pStyle w:val="NOTE"/>
      </w:pPr>
      <w:r w:rsidRPr="004270CF">
        <w:t xml:space="preserve">Note: </w:t>
      </w:r>
      <w:r w:rsidRPr="004270CF">
        <w:rPr>
          <w:b/>
          <w:i/>
        </w:rPr>
        <w:t>cumulative equivalent dose</w:t>
      </w:r>
      <w:r w:rsidRPr="004270CF">
        <w:t xml:space="preserve"> is defined in the Schedule 1 - Dictionary.</w:t>
      </w:r>
    </w:p>
    <w:p w:rsidR="007C7DEE" w:rsidRPr="008D1B8B" w:rsidRDefault="007C7DEE" w:rsidP="004B5E98">
      <w:pPr>
        <w:pStyle w:val="LV2"/>
      </w:pPr>
      <w:bookmarkStart w:id="27" w:name="_Ref402530260"/>
      <w:bookmarkStart w:id="28" w:name="_Ref409598844"/>
      <w:r w:rsidRPr="008D1B8B">
        <w:lastRenderedPageBreak/>
        <w:t>inability to obtain appropriate clinical management for</w:t>
      </w:r>
      <w:bookmarkEnd w:id="27"/>
      <w:r w:rsidR="007A3989">
        <w:t xml:space="preserve"> </w:t>
      </w:r>
      <w:r w:rsidR="007E5029" w:rsidRPr="007E5029">
        <w:t>malignant neoplasm of the endometrium</w:t>
      </w:r>
      <w:r w:rsidR="00D5620B" w:rsidRPr="008D1B8B">
        <w:t>.</w:t>
      </w:r>
      <w:bookmarkEnd w:id="28"/>
    </w:p>
    <w:p w:rsidR="000C21A3" w:rsidRPr="00684C0E" w:rsidRDefault="00D32F71" w:rsidP="004270CF">
      <w:pPr>
        <w:pStyle w:val="LV1"/>
        <w:keepNext/>
      </w:pPr>
      <w:bookmarkStart w:id="29" w:name="_Toc437601110"/>
      <w:bookmarkStart w:id="30" w:name="_Ref402530057"/>
      <w:r>
        <w:t>Relationship to s</w:t>
      </w:r>
      <w:r w:rsidR="000C21A3" w:rsidRPr="00684C0E">
        <w:t>ervice</w:t>
      </w:r>
      <w:bookmarkEnd w:id="29"/>
    </w:p>
    <w:p w:rsidR="00F03C06" w:rsidRPr="00187DE1" w:rsidRDefault="00F03C06" w:rsidP="004B5E98">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30"/>
    <w:p w:rsidR="00CF2367" w:rsidRPr="00187DE1" w:rsidRDefault="00F03C06" w:rsidP="004B5E98">
      <w:pPr>
        <w:pStyle w:val="LV2"/>
      </w:pPr>
      <w:r w:rsidRPr="00187DE1">
        <w:t xml:space="preserve">The factor set out in </w:t>
      </w:r>
      <w:r w:rsidR="009056AF">
        <w:t>subsection</w:t>
      </w:r>
      <w:r w:rsidR="00FF1D47">
        <w:t xml:space="preserve"> </w:t>
      </w:r>
      <w:r w:rsidR="00DA3996">
        <w:t>9</w:t>
      </w:r>
      <w:r w:rsidR="00FF1D47">
        <w:t>(</w:t>
      </w:r>
      <w:r w:rsidR="004270CF">
        <w:t>1</w:t>
      </w:r>
      <w:r w:rsidR="00300B8A">
        <w:t>3</w:t>
      </w:r>
      <w:r w:rsidR="00FF1D47">
        <w:t xml:space="preserve">) </w:t>
      </w:r>
      <w:r w:rsidRPr="00187DE1">
        <w:t xml:space="preserve">applies only to material contribution to, or aggravation of, </w:t>
      </w:r>
      <w:r w:rsidR="007E5029" w:rsidRPr="007E5029">
        <w:t>malignant neoplasm of the endometrium</w:t>
      </w:r>
      <w:r w:rsidR="007A3989">
        <w:t xml:space="preserve"> </w:t>
      </w:r>
      <w:r w:rsidRPr="00187DE1">
        <w:t xml:space="preserve">where the person’s </w:t>
      </w:r>
      <w:r w:rsidR="007E5029" w:rsidRPr="007E5029">
        <w:t>malignant neoplasm of the endometrium</w:t>
      </w:r>
      <w:r w:rsidR="007A3989">
        <w:t xml:space="preserve"> </w:t>
      </w:r>
      <w:r w:rsidRPr="00187DE1">
        <w:t xml:space="preserve">was suffered or contracted before or during (but did not arise out of) the person’s relevant service. </w:t>
      </w:r>
    </w:p>
    <w:p w:rsidR="00774897" w:rsidRPr="00301C54" w:rsidRDefault="00774897" w:rsidP="0069220C">
      <w:pPr>
        <w:pStyle w:val="LV1"/>
      </w:pPr>
      <w:bookmarkStart w:id="31" w:name="_Toc437601111"/>
      <w:r w:rsidRPr="00301C54">
        <w:t>Factors referring to an injury or disea</w:t>
      </w:r>
      <w:r w:rsidR="008B2204">
        <w:t>se covered by another Statement</w:t>
      </w:r>
      <w:r w:rsidRPr="00301C54">
        <w:t xml:space="preserve"> of Principles</w:t>
      </w:r>
      <w:bookmarkEnd w:id="31"/>
    </w:p>
    <w:p w:rsidR="00F03C06" w:rsidRPr="00E64EE4" w:rsidRDefault="00F03C06" w:rsidP="00DA3996">
      <w:pPr>
        <w:pStyle w:val="PlainIndent"/>
      </w:pPr>
      <w:r w:rsidRPr="00E64EE4">
        <w:t>In this Statement of Principles:</w:t>
      </w:r>
    </w:p>
    <w:p w:rsidR="00F03C06" w:rsidRPr="00E64EE4" w:rsidRDefault="00F03C06" w:rsidP="004B5E98">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4B5E98">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DA3996">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DA3996">
      <w:pPr>
        <w:pStyle w:val="PlainIndent"/>
      </w:pPr>
    </w:p>
    <w:p w:rsidR="00081B7C" w:rsidRPr="00FA33FB" w:rsidRDefault="00081B7C" w:rsidP="00DA3996">
      <w:pPr>
        <w:pStyle w:val="PlainIndent"/>
        <w:sectPr w:rsidR="00081B7C" w:rsidRPr="00FA33FB" w:rsidSect="00B846A0">
          <w:footerReference w:type="even" r:id="rId10"/>
          <w:footerReference w:type="default" r:id="rId11"/>
          <w:footerReference w:type="first" r:id="rId12"/>
          <w:pgSz w:w="11907" w:h="16839" w:code="9"/>
          <w:pgMar w:top="1843" w:right="1797" w:bottom="1440" w:left="1797" w:header="720" w:footer="709" w:gutter="0"/>
          <w:pgNumType w:start="1"/>
          <w:cols w:space="708"/>
          <w:titlePg/>
          <w:docGrid w:linePitch="360"/>
        </w:sectPr>
      </w:pPr>
    </w:p>
    <w:p w:rsidR="00F03C06" w:rsidRDefault="00F03C06" w:rsidP="00DA3996">
      <w:pPr>
        <w:pStyle w:val="PlainIndent"/>
      </w:pPr>
    </w:p>
    <w:p w:rsidR="00CF2367" w:rsidRPr="00FA33FB" w:rsidRDefault="00CF2367" w:rsidP="002A3436">
      <w:pPr>
        <w:pStyle w:val="SHHeader"/>
      </w:pPr>
      <w:bookmarkStart w:id="32" w:name="opcAmSched"/>
      <w:bookmarkStart w:id="33" w:name="opcCurrentFind"/>
      <w:bookmarkStart w:id="34" w:name="_Toc437601112"/>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5" w:name="_Toc405472918"/>
      <w:bookmarkStart w:id="36" w:name="_Toc437601113"/>
      <w:r w:rsidRPr="00D97BB3">
        <w:t>Definitions</w:t>
      </w:r>
      <w:bookmarkEnd w:id="35"/>
      <w:bookmarkEnd w:id="36"/>
    </w:p>
    <w:p w:rsidR="00702C42" w:rsidRPr="00516768" w:rsidRDefault="00702C42" w:rsidP="00DA3996">
      <w:pPr>
        <w:pStyle w:val="SH2"/>
      </w:pPr>
      <w:r w:rsidRPr="00516768">
        <w:t>In this instrument:</w:t>
      </w:r>
    </w:p>
    <w:p w:rsidR="004E387C" w:rsidRPr="004E387C" w:rsidRDefault="004E387C" w:rsidP="00B52B2F">
      <w:pPr>
        <w:pStyle w:val="SH3"/>
      </w:pPr>
      <w:bookmarkStart w:id="37" w:name="_Ref402530810"/>
      <w:r w:rsidRPr="004E387C">
        <w:rPr>
          <w:b/>
          <w:i/>
        </w:rPr>
        <w:t>being overweight or obese</w:t>
      </w:r>
      <w:r w:rsidRPr="004E387C">
        <w:t xml:space="preserve"> means having a Body Mass Index (BMI) of 25 or greater.</w:t>
      </w:r>
    </w:p>
    <w:p w:rsidR="004E387C" w:rsidRDefault="004E387C" w:rsidP="00B52B2F">
      <w:pPr>
        <w:pStyle w:val="SH3"/>
      </w:pPr>
      <w:r w:rsidRPr="004E387C">
        <w:rPr>
          <w:b/>
          <w:i/>
        </w:rPr>
        <w:t>BMI</w:t>
      </w:r>
      <w:r>
        <w:t xml:space="preserve"> means W/H</w:t>
      </w:r>
      <w:r w:rsidRPr="004E387C">
        <w:rPr>
          <w:vertAlign w:val="superscript"/>
        </w:rPr>
        <w:t>2</w:t>
      </w:r>
      <w:r>
        <w:t xml:space="preserve"> and where:</w:t>
      </w:r>
    </w:p>
    <w:p w:rsidR="004E387C" w:rsidRDefault="004E387C" w:rsidP="00B52B2F">
      <w:pPr>
        <w:pStyle w:val="SH4"/>
        <w:numPr>
          <w:ilvl w:val="0"/>
          <w:numId w:val="0"/>
        </w:numPr>
        <w:ind w:left="1474" w:hanging="623"/>
      </w:pPr>
      <w:r>
        <w:t xml:space="preserve">W is the person's weight in kilograms; and </w:t>
      </w:r>
    </w:p>
    <w:p w:rsidR="004E387C" w:rsidRPr="004E387C" w:rsidRDefault="004E387C" w:rsidP="00B52B2F">
      <w:pPr>
        <w:pStyle w:val="SH4"/>
        <w:numPr>
          <w:ilvl w:val="0"/>
          <w:numId w:val="0"/>
        </w:numPr>
        <w:ind w:left="1474" w:hanging="623"/>
      </w:pPr>
      <w:r>
        <w:t>H is the person's height in metres.</w:t>
      </w:r>
    </w:p>
    <w:p w:rsidR="004270CF" w:rsidRPr="004270CF" w:rsidRDefault="004270CF" w:rsidP="00B52B2F">
      <w:pPr>
        <w:pStyle w:val="SH3"/>
      </w:pPr>
      <w:r w:rsidRPr="004270CF">
        <w:rPr>
          <w:b/>
          <w:i/>
        </w:rPr>
        <w:t>cumulative equivalent dose</w:t>
      </w:r>
      <w:r w:rsidRPr="004270CF">
        <w:t xml:space="preserve"> means the total dose of ionising radiation received by the particular organ or tissue. </w:t>
      </w:r>
      <w:r>
        <w:t xml:space="preserve"> </w:t>
      </w:r>
      <w:r w:rsidRPr="004270CF">
        <w:t xml:space="preserve">The formula used to calculate the cumulative equivalent dose allows doses from multiple types of ionising radiation to be combined, by accounting for their differing biological effect. </w:t>
      </w:r>
      <w:r>
        <w:t xml:space="preserve"> </w:t>
      </w:r>
      <w:r w:rsidRPr="004270CF">
        <w:t xml:space="preserve">The unit of equivalent dose is the sievert. </w:t>
      </w:r>
      <w:r>
        <w:t xml:space="preserve"> </w:t>
      </w:r>
      <w:r w:rsidRPr="004270CF">
        <w:t>For the purposes of this Statement of Principles, the calculation of cumulative equivalent dose excludes doses received from normal background radiation, but includes therapeutic radiation, diagnostic radiation, cosmic radiation at high altitude, radiation from occupation-related sources and radiation from nuclear explosions or accidents.</w:t>
      </w:r>
    </w:p>
    <w:p w:rsidR="004E387C" w:rsidRPr="00054930" w:rsidRDefault="004E387C" w:rsidP="00B52B2F">
      <w:pPr>
        <w:pStyle w:val="SH3"/>
      </w:pPr>
      <w:r w:rsidRPr="004E387C">
        <w:rPr>
          <w:b/>
          <w:i/>
        </w:rPr>
        <w:t>cyclical combined hormone replacement therapy</w:t>
      </w:r>
      <w:r w:rsidRPr="004E387C">
        <w:t xml:space="preserve"> means the administration of oestrogen combined with the cyclical administration of progest</w:t>
      </w:r>
      <w:r w:rsidR="00182D41">
        <w:t>ogen</w:t>
      </w:r>
      <w:r w:rsidRPr="004E387C">
        <w:t xml:space="preserve"> for less than 15 days during each treatment cycle, to combat surgically induced or naturally occurring menopause.</w:t>
      </w:r>
    </w:p>
    <w:p w:rsidR="00885EAB" w:rsidRPr="00513D05" w:rsidRDefault="007E5029" w:rsidP="00B52B2F">
      <w:pPr>
        <w:pStyle w:val="SH3"/>
      </w:pPr>
      <w:bookmarkStart w:id="38" w:name="_Ref402529607"/>
      <w:bookmarkEnd w:id="37"/>
      <w:r w:rsidRPr="00736B77">
        <w:rPr>
          <w:b/>
          <w:i/>
        </w:rPr>
        <w:t>malignant neoplasm of the endometrium</w:t>
      </w:r>
      <w:r w:rsidR="00DF6D11" w:rsidRPr="00513D05">
        <w:t>—see subsection</w:t>
      </w:r>
      <w:r w:rsidR="009056AF">
        <w:t xml:space="preserve"> </w:t>
      </w:r>
      <w:r w:rsidR="00A77E0D">
        <w:t>7</w:t>
      </w:r>
      <w:r w:rsidR="009056AF">
        <w:t>(2)</w:t>
      </w:r>
      <w:r w:rsidR="00051B75">
        <w:t>.</w:t>
      </w:r>
    </w:p>
    <w:p w:rsidR="004D5040" w:rsidRPr="004D5040" w:rsidRDefault="004D5040" w:rsidP="00B52B2F">
      <w:pPr>
        <w:pStyle w:val="SH3"/>
      </w:pPr>
      <w:r w:rsidRPr="004D5040">
        <w:rPr>
          <w:b/>
          <w:i/>
        </w:rPr>
        <w:t>MET</w:t>
      </w:r>
      <w:r w:rsidRPr="004D5040">
        <w:t xml:space="preserve"> means a unit of measurement of the level of physical exertion. </w:t>
      </w:r>
      <w:r>
        <w:t xml:space="preserve"> </w:t>
      </w:r>
      <w:r w:rsidRPr="004D5040">
        <w:t>1 MET = 3.5 ml of oxygen/kg of body weight per minute, 1.0 kcal/kg of body weight per hour or resting metabolic rate.</w:t>
      </w:r>
    </w:p>
    <w:p w:rsidR="004E387C" w:rsidRDefault="004E387C" w:rsidP="00B52B2F">
      <w:pPr>
        <w:pStyle w:val="SH3"/>
      </w:pPr>
      <w:r w:rsidRPr="00B52B2F">
        <w:rPr>
          <w:b/>
          <w:i/>
        </w:rPr>
        <w:t>MRCA</w:t>
      </w:r>
      <w:r w:rsidRPr="00B90B8D">
        <w:rPr>
          <w:b/>
        </w:rPr>
        <w:t xml:space="preserve"> </w:t>
      </w:r>
      <w:r w:rsidRPr="00973808">
        <w:t>me</w:t>
      </w:r>
      <w:r w:rsidRPr="00024911">
        <w:rPr>
          <w:rStyle w:val="SH3nospaceChar"/>
        </w:rPr>
        <w:t>a</w:t>
      </w:r>
      <w:r w:rsidRPr="00973808">
        <w:t>ns</w:t>
      </w:r>
      <w:r w:rsidRPr="009C404D">
        <w:t xml:space="preserve"> the </w:t>
      </w:r>
      <w:r w:rsidRPr="00557A4B">
        <w:rPr>
          <w:i/>
        </w:rPr>
        <w:t>Military Rehabilitation and Compensation Act 2004</w:t>
      </w:r>
      <w:r w:rsidRPr="009C404D">
        <w:t>.</w:t>
      </w:r>
    </w:p>
    <w:p w:rsidR="00CD0E4F" w:rsidRPr="009C404D" w:rsidRDefault="00CD0E4F" w:rsidP="00B52B2F">
      <w:pPr>
        <w:pStyle w:val="SH3"/>
      </w:pPr>
      <w:r w:rsidRPr="00CD0E4F">
        <w:rPr>
          <w:b/>
          <w:bCs/>
          <w:i/>
        </w:rPr>
        <w:t>nulliparous</w:t>
      </w:r>
      <w:r w:rsidRPr="00CD0E4F">
        <w:rPr>
          <w:b/>
          <w:bCs/>
        </w:rPr>
        <w:t xml:space="preserve"> </w:t>
      </w:r>
      <w:r w:rsidRPr="00CD0E4F">
        <w:t>means having never given birth to a viable infant.</w:t>
      </w:r>
    </w:p>
    <w:p w:rsidR="004E387C" w:rsidRPr="007E5029" w:rsidRDefault="004E387C" w:rsidP="00B52B2F">
      <w:pPr>
        <w:pStyle w:val="SH3"/>
      </w:pPr>
      <w:r w:rsidRPr="007E5029">
        <w:rPr>
          <w:b/>
          <w:i/>
        </w:rPr>
        <w:t>oestrogen-only hormone replacement therapy</w:t>
      </w:r>
      <w:r w:rsidRPr="007E5029">
        <w:t xml:space="preserve"> means the continuous, cyclical or intermittent administration of unopposed oestrogen, including diethylstilbestrol, to combat surgically induced or naturally occurring menopause.</w:t>
      </w:r>
    </w:p>
    <w:p w:rsidR="004270CF" w:rsidRPr="004270CF" w:rsidRDefault="004270CF" w:rsidP="00B52B2F">
      <w:pPr>
        <w:pStyle w:val="SH3"/>
      </w:pPr>
      <w:r w:rsidRPr="004270CF">
        <w:rPr>
          <w:b/>
          <w:i/>
        </w:rPr>
        <w:t>oestrogen-secreting ovarian tumour</w:t>
      </w:r>
      <w:r w:rsidRPr="004270CF">
        <w:t xml:space="preserve"> means a tumour of the ovary which secretes oestrogen, including a granulosa cell tumour (a type of malignant neoplasm of the ovary).</w:t>
      </w:r>
    </w:p>
    <w:p w:rsidR="004B5E98" w:rsidRPr="004B5E98" w:rsidRDefault="004B5E98" w:rsidP="00B52B2F">
      <w:pPr>
        <w:pStyle w:val="SH3"/>
      </w:pPr>
      <w:r w:rsidRPr="004B5E98">
        <w:rPr>
          <w:b/>
          <w:i/>
        </w:rPr>
        <w:t>pack-years of cigarettes, or the equivalent thereof in other tobacco products</w:t>
      </w:r>
      <w:r w:rsidRPr="004B5E98">
        <w:t xml:space="preserve"> means a calculation of consumption where one pack-year of cigarettes equals 20 tailor-made cigarettes per day for a period of one calendar year, or 7 300 cigarettes.  One tailor-made cigarette approximates one gram of tobacco or </w:t>
      </w:r>
      <w:r w:rsidRPr="004B5E98">
        <w:lastRenderedPageBreak/>
        <w:t>one gram of cigar or pipe tobacco by weight.  One pack-year of tailor-made cigarettes equates to 7.3 kilograms of smoking tobacco by weight.  Tobacco products mean cigarettes, pipe tobacco or cigars, smoked alone or in any combination.</w:t>
      </w:r>
    </w:p>
    <w:p w:rsidR="004E387C" w:rsidRDefault="004E387C" w:rsidP="00B52B2F">
      <w:pPr>
        <w:pStyle w:val="SH3"/>
      </w:pPr>
      <w:r w:rsidRPr="004E387C">
        <w:rPr>
          <w:b/>
          <w:i/>
        </w:rPr>
        <w:t>polycystic ovary syndrome</w:t>
      </w:r>
      <w:r w:rsidRPr="004E387C">
        <w:t xml:space="preserve"> means a clinical symptom complex, also known as Stein-Leventhal syndrome, associated with polycystic ovaries and characterised by oligomenorrhea or amenorrhea, anovulation and hirsutism.</w:t>
      </w:r>
    </w:p>
    <w:p w:rsidR="004B5E98" w:rsidRPr="004B5E98" w:rsidRDefault="004B5E98" w:rsidP="00B52B2F">
      <w:pPr>
        <w:pStyle w:val="SH3"/>
      </w:pPr>
      <w:r w:rsidRPr="004B5E98">
        <w:rPr>
          <w:b/>
          <w:i/>
          <w:lang w:val="en-US"/>
        </w:rPr>
        <w:t>regular smoking habit</w:t>
      </w:r>
      <w:r w:rsidR="00BE126D">
        <w:rPr>
          <w:b/>
          <w:i/>
          <w:lang w:val="en-US"/>
        </w:rPr>
        <w:t xml:space="preserve"> as specified</w:t>
      </w:r>
      <w:r w:rsidRPr="004B5E98">
        <w:rPr>
          <w:b/>
          <w:i/>
          <w:lang w:val="en-US"/>
        </w:rPr>
        <w:t xml:space="preserve"> </w:t>
      </w:r>
      <w:r w:rsidRPr="004B5E98">
        <w:rPr>
          <w:lang w:val="en-US"/>
        </w:rPr>
        <w:t>means having smoked at least ten pack-years of cigarettes</w:t>
      </w:r>
      <w:r>
        <w:rPr>
          <w:lang w:val="en-US"/>
        </w:rPr>
        <w:t>,</w:t>
      </w:r>
      <w:r w:rsidRPr="004B5E98">
        <w:rPr>
          <w:lang w:val="en-US"/>
        </w:rPr>
        <w:t xml:space="preserve"> or the equivalent thereof in other tobacco products</w:t>
      </w:r>
      <w:r>
        <w:rPr>
          <w:lang w:val="en-US"/>
        </w:rPr>
        <w:t>.</w:t>
      </w:r>
    </w:p>
    <w:p w:rsidR="004B5E98" w:rsidRPr="004E387C" w:rsidRDefault="004B5E98" w:rsidP="00BE126D">
      <w:pPr>
        <w:pStyle w:val="NOTE"/>
      </w:pPr>
      <w:r>
        <w:t xml:space="preserve">Note: </w:t>
      </w:r>
      <w:r w:rsidRPr="004B5E98">
        <w:rPr>
          <w:b/>
          <w:i/>
          <w:lang w:val="en-US"/>
        </w:rPr>
        <w:t>pack-years of cigarettes</w:t>
      </w:r>
      <w:r>
        <w:rPr>
          <w:b/>
          <w:i/>
          <w:lang w:val="en-US"/>
        </w:rPr>
        <w:t>,</w:t>
      </w:r>
      <w:r w:rsidRPr="004B5E98">
        <w:rPr>
          <w:b/>
          <w:i/>
          <w:lang w:val="en-US"/>
        </w:rPr>
        <w:t xml:space="preserve"> or the equivalent thereof in other tobacco products</w:t>
      </w:r>
      <w:r>
        <w:rPr>
          <w:lang w:val="en-US"/>
        </w:rPr>
        <w:t xml:space="preserve"> is also defined in the Schedule 1- Dictionary.</w:t>
      </w:r>
    </w:p>
    <w:p w:rsidR="004E387C" w:rsidRPr="0090262E" w:rsidRDefault="004E387C" w:rsidP="00B52B2F">
      <w:pPr>
        <w:pStyle w:val="SH3"/>
      </w:pPr>
      <w:r w:rsidRPr="00B52B2F">
        <w:rPr>
          <w:b/>
          <w:i/>
        </w:rPr>
        <w:t>relevant service</w:t>
      </w:r>
      <w:r w:rsidRPr="0090262E">
        <w:t xml:space="preserve"> means:</w:t>
      </w:r>
    </w:p>
    <w:p w:rsidR="004E387C" w:rsidRPr="0090262E" w:rsidRDefault="004E387C" w:rsidP="004E387C">
      <w:pPr>
        <w:pStyle w:val="SH4"/>
        <w:ind w:left="1418"/>
      </w:pPr>
      <w:r w:rsidRPr="0090262E">
        <w:t xml:space="preserve">operational service under the VEA; </w:t>
      </w:r>
    </w:p>
    <w:p w:rsidR="004E387C" w:rsidRPr="0090262E" w:rsidRDefault="004E387C" w:rsidP="004E387C">
      <w:pPr>
        <w:pStyle w:val="SH4"/>
        <w:ind w:left="1418"/>
      </w:pPr>
      <w:r w:rsidRPr="0090262E">
        <w:t xml:space="preserve">peacekeeping service under the VEA; </w:t>
      </w:r>
    </w:p>
    <w:p w:rsidR="004E387C" w:rsidRPr="0090262E" w:rsidRDefault="004E387C" w:rsidP="004E387C">
      <w:pPr>
        <w:pStyle w:val="SH4"/>
        <w:ind w:left="1418"/>
      </w:pPr>
      <w:r w:rsidRPr="0090262E">
        <w:t xml:space="preserve">hazardous service under the VEA; </w:t>
      </w:r>
    </w:p>
    <w:p w:rsidR="004E387C" w:rsidRPr="0090262E" w:rsidRDefault="004E387C" w:rsidP="004E387C">
      <w:pPr>
        <w:pStyle w:val="SH4"/>
        <w:ind w:left="1418"/>
      </w:pPr>
      <w:r w:rsidRPr="0090262E">
        <w:t>British nuclear test defence service under the VEA;</w:t>
      </w:r>
    </w:p>
    <w:p w:rsidR="004E387C" w:rsidRPr="0090262E" w:rsidRDefault="004E387C" w:rsidP="004E387C">
      <w:pPr>
        <w:pStyle w:val="SH4"/>
        <w:ind w:left="1418"/>
      </w:pPr>
      <w:r w:rsidRPr="0090262E">
        <w:t>warlike service under the MRCA; or</w:t>
      </w:r>
    </w:p>
    <w:p w:rsidR="004E387C" w:rsidRPr="0090262E" w:rsidRDefault="004E387C" w:rsidP="004E387C">
      <w:pPr>
        <w:pStyle w:val="SH4"/>
        <w:ind w:left="1418"/>
      </w:pPr>
      <w:r w:rsidRPr="0090262E">
        <w:t>non-warlike service under the MRCA.</w:t>
      </w:r>
    </w:p>
    <w:p w:rsidR="004E387C" w:rsidRPr="004E387C" w:rsidRDefault="004E387C" w:rsidP="00B52B2F">
      <w:pPr>
        <w:pStyle w:val="SH3"/>
      </w:pPr>
      <w:r w:rsidRPr="004E387C">
        <w:rPr>
          <w:b/>
          <w:i/>
        </w:rPr>
        <w:t>sequential oral contraceptive pill Oracon</w:t>
      </w:r>
      <w:r w:rsidRPr="004E387C">
        <w:t xml:space="preserve"> means a contraceptive pill containing a potent oestrogen (0.1 g ethinyloestradiol) and a weak progestogen (25 mg dimethisterone), in which oestrogen was given alone for the first 16 days of the cycle, followed by five to seven days of combined oestrogen plus progestogen.</w:t>
      </w:r>
    </w:p>
    <w:p w:rsidR="00885EAB" w:rsidRPr="009C404D" w:rsidRDefault="00054930" w:rsidP="00B52B2F">
      <w:pPr>
        <w:pStyle w:val="SH3"/>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t>cessation of brain function.</w:t>
      </w:r>
    </w:p>
    <w:p w:rsidR="00225CBD" w:rsidRPr="0019084F" w:rsidRDefault="00885EAB" w:rsidP="00B52B2F">
      <w:pPr>
        <w:pStyle w:val="SH3"/>
      </w:pPr>
      <w:r w:rsidRPr="00B52B2F">
        <w:rPr>
          <w:b/>
          <w:i/>
        </w:rPr>
        <w:t>VEA</w:t>
      </w:r>
      <w:r w:rsidRPr="0019084F">
        <w:t xml:space="preserve"> means the </w:t>
      </w:r>
      <w:r w:rsidRPr="00557A4B">
        <w:rPr>
          <w:i/>
        </w:rPr>
        <w:t>Veterans</w:t>
      </w:r>
      <w:r w:rsidR="00ED21FE" w:rsidRPr="00557A4B">
        <w:rPr>
          <w:i/>
        </w:rPr>
        <w:t>'</w:t>
      </w:r>
      <w:r w:rsidRPr="00557A4B">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3"/>
          <w:headerReference w:type="default" r:id="rId14"/>
          <w:footerReference w:type="even" r:id="rId15"/>
          <w:headerReference w:type="first" r:id="rId16"/>
          <w:footerReference w:type="first" r:id="rId17"/>
          <w:pgSz w:w="11907" w:h="16839" w:code="9"/>
          <w:pgMar w:top="1440" w:right="1797" w:bottom="1440" w:left="1797" w:header="720" w:footer="709" w:gutter="0"/>
          <w:cols w:space="720"/>
          <w:docGrid w:linePitch="299"/>
        </w:sectPr>
      </w:pPr>
    </w:p>
    <w:p w:rsidR="00CF2367" w:rsidRPr="00FD775E" w:rsidRDefault="00CF2367" w:rsidP="00FD775E">
      <w:pPr>
        <w:tabs>
          <w:tab w:val="left" w:pos="7485"/>
        </w:tabs>
      </w:pPr>
    </w:p>
    <w:sectPr w:rsidR="00CF2367" w:rsidRPr="00FD775E" w:rsidSect="00FA33FB">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F03C06" w:rsidRPr="00C01863" w:rsidTr="00FD775E">
      <w:tc>
        <w:tcPr>
          <w:tcW w:w="709"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7088" w:type="dxa"/>
          <w:tcBorders>
            <w:top w:val="nil"/>
            <w:left w:val="nil"/>
            <w:bottom w:val="nil"/>
            <w:right w:val="nil"/>
          </w:tcBorders>
          <w:shd w:val="clear" w:color="auto" w:fill="auto"/>
        </w:tcPr>
        <w:p w:rsidR="005226B5" w:rsidRDefault="005226B5" w:rsidP="005226B5">
          <w:pPr>
            <w:spacing w:line="0" w:lineRule="atLeast"/>
            <w:jc w:val="center"/>
            <w:rPr>
              <w:i/>
              <w:sz w:val="18"/>
            </w:rPr>
          </w:pPr>
          <w:r w:rsidRPr="007C5CE0">
            <w:rPr>
              <w:i/>
              <w:sz w:val="18"/>
            </w:rPr>
            <w:t>Statement of Principles concerning</w:t>
          </w:r>
        </w:p>
        <w:p w:rsidR="00F03C06" w:rsidRDefault="00001EAA" w:rsidP="005226B5">
          <w:pPr>
            <w:spacing w:line="0" w:lineRule="atLeast"/>
            <w:jc w:val="center"/>
            <w:rPr>
              <w:i/>
              <w:sz w:val="18"/>
              <w:szCs w:val="18"/>
            </w:rPr>
          </w:pPr>
          <w:r>
            <w:rPr>
              <w:i/>
              <w:sz w:val="18"/>
              <w:szCs w:val="18"/>
            </w:rPr>
            <w:fldChar w:fldCharType="begin"/>
          </w:r>
          <w:r>
            <w:rPr>
              <w:i/>
              <w:sz w:val="18"/>
              <w:szCs w:val="18"/>
            </w:rPr>
            <w:instrText xml:space="preserve"> REF \* Charformat SoP_Name \* Caps  \* MERGEFORMAT </w:instrText>
          </w:r>
          <w:r>
            <w:rPr>
              <w:i/>
              <w:sz w:val="18"/>
              <w:szCs w:val="18"/>
            </w:rPr>
            <w:fldChar w:fldCharType="separate"/>
          </w:r>
          <w:r w:rsidR="007E5029" w:rsidRPr="007E5029">
            <w:rPr>
              <w:i/>
              <w:sz w:val="18"/>
              <w:szCs w:val="18"/>
            </w:rPr>
            <w:t>Malignant Neoplasm Of The Endometrium</w:t>
          </w:r>
          <w:r>
            <w:rPr>
              <w:i/>
              <w:sz w:val="18"/>
              <w:szCs w:val="18"/>
            </w:rPr>
            <w:fldChar w:fldCharType="end"/>
          </w:r>
          <w:r w:rsidR="005226B5">
            <w:rPr>
              <w:i/>
              <w:sz w:val="18"/>
              <w:szCs w:val="18"/>
            </w:rPr>
            <w:t xml:space="preserve"> (</w:t>
          </w:r>
          <w:r w:rsidR="005E589B">
            <w:rPr>
              <w:i/>
              <w:sz w:val="18"/>
              <w:szCs w:val="18"/>
            </w:rPr>
            <w:t>Reasonable Hypothesis</w:t>
          </w:r>
          <w:r w:rsidR="005226B5">
            <w:rPr>
              <w:i/>
              <w:sz w:val="18"/>
              <w:szCs w:val="18"/>
            </w:rPr>
            <w:t xml:space="preserve">) </w:t>
          </w:r>
          <w:r w:rsidR="005226B5" w:rsidRPr="007C5CE0">
            <w:rPr>
              <w:i/>
              <w:sz w:val="18"/>
            </w:rPr>
            <w:t xml:space="preserve">(No. </w:t>
          </w:r>
          <w:r w:rsidR="005226B5" w:rsidRPr="007C5CE0">
            <w:rPr>
              <w:i/>
              <w:sz w:val="18"/>
              <w:szCs w:val="18"/>
            </w:rPr>
            <w:fldChar w:fldCharType="begin"/>
          </w:r>
          <w:r w:rsidR="005226B5" w:rsidRPr="007C5CE0">
            <w:rPr>
              <w:i/>
              <w:sz w:val="18"/>
              <w:szCs w:val="18"/>
            </w:rPr>
            <w:instrText xml:space="preserve"> REF BP \* Charformat  \* MERGEFORMAT </w:instrText>
          </w:r>
          <w:r w:rsidR="005226B5" w:rsidRPr="007C5CE0">
            <w:rPr>
              <w:i/>
              <w:sz w:val="18"/>
              <w:szCs w:val="18"/>
            </w:rPr>
            <w:fldChar w:fldCharType="separate"/>
          </w:r>
          <w:r w:rsidR="007E5029" w:rsidRPr="007E5029">
            <w:rPr>
              <w:i/>
              <w:sz w:val="18"/>
              <w:szCs w:val="18"/>
            </w:rPr>
            <w:t>RH</w:t>
          </w:r>
          <w:r w:rsidR="005226B5" w:rsidRPr="007C5CE0">
            <w:rPr>
              <w:i/>
              <w:sz w:val="18"/>
              <w:szCs w:val="18"/>
            </w:rPr>
            <w:fldChar w:fldCharType="end"/>
          </w:r>
          <w:r w:rsidR="005226B5" w:rsidRPr="007C5CE0">
            <w:rPr>
              <w:i/>
              <w:sz w:val="18"/>
              <w:szCs w:val="18"/>
            </w:rPr>
            <w:t xml:space="preserve"> of </w:t>
          </w:r>
          <w:r w:rsidR="005226B5" w:rsidRPr="007C5CE0">
            <w:rPr>
              <w:i/>
              <w:sz w:val="18"/>
              <w:szCs w:val="18"/>
            </w:rPr>
            <w:fldChar w:fldCharType="begin"/>
          </w:r>
          <w:r w:rsidR="005226B5" w:rsidRPr="007C5CE0">
            <w:rPr>
              <w:i/>
              <w:sz w:val="18"/>
              <w:szCs w:val="18"/>
            </w:rPr>
            <w:instrText xml:space="preserve"> REF year \* Charformat \* MERGEFORMAT </w:instrText>
          </w:r>
          <w:r w:rsidR="005226B5" w:rsidRPr="007C5CE0">
            <w:rPr>
              <w:i/>
              <w:sz w:val="18"/>
              <w:szCs w:val="18"/>
            </w:rPr>
            <w:fldChar w:fldCharType="separate"/>
          </w:r>
          <w:r w:rsidR="007E5029" w:rsidRPr="007E5029">
            <w:rPr>
              <w:i/>
              <w:sz w:val="18"/>
              <w:szCs w:val="18"/>
            </w:rPr>
            <w:t>2016</w:t>
          </w:r>
          <w:r w:rsidR="005226B5" w:rsidRPr="007C5CE0">
            <w:rPr>
              <w:i/>
              <w:sz w:val="18"/>
              <w:szCs w:val="18"/>
            </w:rPr>
            <w:fldChar w:fldCharType="end"/>
          </w:r>
          <w:r w:rsidR="005226B5" w:rsidRPr="007C5CE0">
            <w:rPr>
              <w:i/>
              <w:sz w:val="18"/>
              <w:szCs w:val="18"/>
            </w:rPr>
            <w:t>)</w:t>
          </w:r>
        </w:p>
        <w:p w:rsidR="00001EAA" w:rsidRPr="00C01863" w:rsidRDefault="00001EAA" w:rsidP="005226B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F03C06" w:rsidRPr="00C01863" w:rsidRDefault="00BF43B4" w:rsidP="00FD775E">
          <w:pPr>
            <w:spacing w:line="0" w:lineRule="atLeast"/>
            <w:jc w:val="both"/>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846A0">
            <w:rPr>
              <w:i/>
              <w:noProof/>
              <w:sz w:val="18"/>
            </w:rPr>
            <w:t>5</w:t>
          </w:r>
          <w:r w:rsidRPr="00C01863">
            <w:rPr>
              <w:i/>
              <w:sz w:val="18"/>
            </w:rPr>
            <w:fldChar w:fldCharType="end"/>
          </w:r>
          <w:r w:rsidR="00FD775E">
            <w:rPr>
              <w:i/>
              <w:sz w:val="18"/>
            </w:rPr>
            <w:t xml:space="preserve"> of </w:t>
          </w:r>
          <w:r w:rsidR="00FD775E">
            <w:rPr>
              <w:i/>
              <w:sz w:val="18"/>
            </w:rPr>
            <w:fldChar w:fldCharType="begin"/>
          </w:r>
          <w:r w:rsidR="00FD775E">
            <w:rPr>
              <w:i/>
              <w:sz w:val="18"/>
            </w:rPr>
            <w:instrText xml:space="preserve"> numpages </w:instrText>
          </w:r>
          <w:r w:rsidR="00FD775E">
            <w:rPr>
              <w:i/>
              <w:sz w:val="18"/>
            </w:rPr>
            <w:fldChar w:fldCharType="separate"/>
          </w:r>
          <w:r w:rsidR="007E5029">
            <w:rPr>
              <w:i/>
              <w:noProof/>
              <w:sz w:val="18"/>
            </w:rPr>
            <w:t>6</w:t>
          </w:r>
          <w:r w:rsidR="00FD775E">
            <w:rPr>
              <w:i/>
              <w:sz w:val="18"/>
            </w:rPr>
            <w:fldChar w:fldCharType="end"/>
          </w:r>
        </w:p>
      </w:tc>
    </w:tr>
  </w:tbl>
  <w:p w:rsidR="00F03C06" w:rsidRPr="00ED79B6" w:rsidRDefault="00F03C06" w:rsidP="00CF236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905"/>
      <w:gridCol w:w="699"/>
    </w:tblGrid>
    <w:tr w:rsidR="00F03C06" w:rsidRPr="00C01863" w:rsidTr="00FD775E">
      <w:tc>
        <w:tcPr>
          <w:tcW w:w="709"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6905" w:type="dxa"/>
          <w:tcBorders>
            <w:top w:val="nil"/>
            <w:left w:val="nil"/>
            <w:bottom w:val="nil"/>
            <w:right w:val="nil"/>
          </w:tcBorders>
          <w:shd w:val="clear" w:color="auto" w:fill="auto"/>
        </w:tcPr>
        <w:p w:rsidR="005226B5" w:rsidRDefault="005226B5" w:rsidP="005226B5">
          <w:pPr>
            <w:spacing w:line="0" w:lineRule="atLeast"/>
            <w:jc w:val="center"/>
            <w:rPr>
              <w:i/>
              <w:sz w:val="18"/>
            </w:rPr>
          </w:pPr>
          <w:r w:rsidRPr="007C5CE0">
            <w:rPr>
              <w:i/>
              <w:sz w:val="18"/>
            </w:rPr>
            <w:t>Statement of Principles concerning</w:t>
          </w:r>
        </w:p>
        <w:p w:rsidR="00F03C06" w:rsidRDefault="007E5029" w:rsidP="005226B5">
          <w:pPr>
            <w:spacing w:line="0" w:lineRule="atLeast"/>
            <w:jc w:val="center"/>
            <w:rPr>
              <w:i/>
              <w:sz w:val="18"/>
              <w:szCs w:val="18"/>
            </w:rPr>
          </w:pPr>
          <w:r w:rsidRPr="007E5029">
            <w:rPr>
              <w:i/>
              <w:sz w:val="18"/>
              <w:szCs w:val="18"/>
            </w:rPr>
            <w:t>Malignant Neoplasm Of The Endometrium</w:t>
          </w:r>
          <w:r w:rsidR="005226B5">
            <w:rPr>
              <w:i/>
              <w:sz w:val="18"/>
              <w:szCs w:val="18"/>
            </w:rPr>
            <w:t xml:space="preserve"> (</w:t>
          </w:r>
          <w:r w:rsidR="005E589B">
            <w:rPr>
              <w:i/>
              <w:sz w:val="18"/>
              <w:szCs w:val="18"/>
            </w:rPr>
            <w:t>Reasonable Hypothesis</w:t>
          </w:r>
          <w:r w:rsidR="005226B5">
            <w:rPr>
              <w:i/>
              <w:sz w:val="18"/>
              <w:szCs w:val="18"/>
            </w:rPr>
            <w:t xml:space="preserve">) </w:t>
          </w:r>
          <w:r w:rsidR="005226B5" w:rsidRPr="007C5CE0">
            <w:rPr>
              <w:i/>
              <w:sz w:val="18"/>
            </w:rPr>
            <w:t xml:space="preserve">(No. </w:t>
          </w:r>
          <w:r w:rsidR="00BE126D">
            <w:rPr>
              <w:i/>
              <w:sz w:val="18"/>
              <w:szCs w:val="18"/>
            </w:rPr>
            <w:t>11</w:t>
          </w:r>
          <w:r w:rsidR="005226B5" w:rsidRPr="007C5CE0">
            <w:rPr>
              <w:i/>
              <w:sz w:val="18"/>
              <w:szCs w:val="18"/>
            </w:rPr>
            <w:t xml:space="preserve"> of </w:t>
          </w:r>
          <w:r w:rsidRPr="007E5029">
            <w:rPr>
              <w:i/>
              <w:sz w:val="18"/>
              <w:szCs w:val="18"/>
            </w:rPr>
            <w:t>2016</w:t>
          </w:r>
          <w:r w:rsidR="005226B5" w:rsidRPr="007C5CE0">
            <w:rPr>
              <w:i/>
              <w:sz w:val="18"/>
              <w:szCs w:val="18"/>
            </w:rPr>
            <w:t>)</w:t>
          </w:r>
        </w:p>
        <w:p w:rsidR="00001EAA" w:rsidRPr="00C01863" w:rsidRDefault="00001EAA" w:rsidP="005226B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99" w:type="dxa"/>
          <w:tcBorders>
            <w:top w:val="nil"/>
            <w:left w:val="nil"/>
            <w:bottom w:val="nil"/>
            <w:right w:val="nil"/>
          </w:tcBorders>
          <w:shd w:val="clear" w:color="auto" w:fill="auto"/>
        </w:tcPr>
        <w:p w:rsidR="00F03C06" w:rsidRPr="00C01863" w:rsidRDefault="00F03C06"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544399">
            <w:rPr>
              <w:i/>
              <w:noProof/>
              <w:sz w:val="18"/>
            </w:rPr>
            <w:t>6</w:t>
          </w:r>
          <w:r w:rsidRPr="00C01863">
            <w:rPr>
              <w:i/>
              <w:sz w:val="18"/>
            </w:rPr>
            <w:fldChar w:fldCharType="end"/>
          </w:r>
          <w:r w:rsidR="00FD775E">
            <w:rPr>
              <w:i/>
              <w:sz w:val="18"/>
            </w:rPr>
            <w:t xml:space="preserve"> of </w:t>
          </w:r>
          <w:r w:rsidR="00FD775E">
            <w:rPr>
              <w:i/>
              <w:sz w:val="18"/>
            </w:rPr>
            <w:fldChar w:fldCharType="begin"/>
          </w:r>
          <w:r w:rsidR="00FD775E">
            <w:rPr>
              <w:i/>
              <w:sz w:val="18"/>
            </w:rPr>
            <w:instrText xml:space="preserve"> numpages </w:instrText>
          </w:r>
          <w:r w:rsidR="00FD775E">
            <w:rPr>
              <w:i/>
              <w:sz w:val="18"/>
            </w:rPr>
            <w:fldChar w:fldCharType="separate"/>
          </w:r>
          <w:r w:rsidR="00544399">
            <w:rPr>
              <w:i/>
              <w:noProof/>
              <w:sz w:val="18"/>
            </w:rPr>
            <w:t>8</w:t>
          </w:r>
          <w:r w:rsidR="00FD775E">
            <w:rPr>
              <w:i/>
              <w:sz w:val="18"/>
            </w:rPr>
            <w:fldChar w:fldCharType="end"/>
          </w:r>
        </w:p>
      </w:tc>
    </w:tr>
  </w:tbl>
  <w:p w:rsidR="00F03C06" w:rsidRDefault="00F03C06" w:rsidP="00CF2367">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78" w:rsidRPr="00E33C1C" w:rsidRDefault="007F2378" w:rsidP="007F2378">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7F2378" w:rsidRPr="00C01863" w:rsidTr="00FD775E">
      <w:tc>
        <w:tcPr>
          <w:tcW w:w="709" w:type="dxa"/>
          <w:tcBorders>
            <w:top w:val="nil"/>
            <w:left w:val="nil"/>
            <w:bottom w:val="nil"/>
            <w:right w:val="nil"/>
          </w:tcBorders>
          <w:shd w:val="clear" w:color="auto" w:fill="auto"/>
        </w:tcPr>
        <w:p w:rsidR="007F2378" w:rsidRPr="00C01863" w:rsidRDefault="007F2378" w:rsidP="007F2378">
          <w:pPr>
            <w:spacing w:line="0" w:lineRule="atLeast"/>
            <w:rPr>
              <w:sz w:val="18"/>
            </w:rPr>
          </w:pPr>
        </w:p>
      </w:tc>
      <w:tc>
        <w:tcPr>
          <w:tcW w:w="7229" w:type="dxa"/>
          <w:tcBorders>
            <w:top w:val="nil"/>
            <w:left w:val="nil"/>
            <w:bottom w:val="nil"/>
            <w:right w:val="nil"/>
          </w:tcBorders>
          <w:shd w:val="clear" w:color="auto" w:fill="auto"/>
        </w:tcPr>
        <w:p w:rsidR="005226B5" w:rsidRDefault="007F2378" w:rsidP="005226B5">
          <w:pPr>
            <w:spacing w:line="0" w:lineRule="atLeast"/>
            <w:jc w:val="center"/>
            <w:rPr>
              <w:i/>
              <w:sz w:val="18"/>
            </w:rPr>
          </w:pPr>
          <w:r w:rsidRPr="007C5CE0">
            <w:rPr>
              <w:i/>
              <w:sz w:val="18"/>
            </w:rPr>
            <w:t>Statement of Principles concerning</w:t>
          </w:r>
        </w:p>
        <w:p w:rsidR="007F2378" w:rsidRDefault="007E5029" w:rsidP="005226B5">
          <w:pPr>
            <w:spacing w:line="0" w:lineRule="atLeast"/>
            <w:jc w:val="center"/>
            <w:rPr>
              <w:i/>
              <w:sz w:val="18"/>
              <w:szCs w:val="18"/>
            </w:rPr>
          </w:pPr>
          <w:r w:rsidRPr="007E5029">
            <w:rPr>
              <w:i/>
              <w:sz w:val="18"/>
              <w:szCs w:val="18"/>
            </w:rPr>
            <w:t>Malignant Neoplasm Of The Endometrium</w:t>
          </w:r>
          <w:r w:rsidR="005226B5">
            <w:rPr>
              <w:i/>
              <w:sz w:val="18"/>
              <w:szCs w:val="18"/>
            </w:rPr>
            <w:t xml:space="preserve"> (</w:t>
          </w:r>
          <w:r w:rsidR="005E589B">
            <w:rPr>
              <w:i/>
              <w:sz w:val="18"/>
              <w:szCs w:val="18"/>
            </w:rPr>
            <w:t>Reasonable Hypothesis</w:t>
          </w:r>
          <w:r w:rsidR="005226B5">
            <w:rPr>
              <w:i/>
              <w:sz w:val="18"/>
              <w:szCs w:val="18"/>
            </w:rPr>
            <w:t xml:space="preserve">) </w:t>
          </w:r>
          <w:r w:rsidR="007F2378" w:rsidRPr="007C5CE0">
            <w:rPr>
              <w:i/>
              <w:sz w:val="18"/>
            </w:rPr>
            <w:t xml:space="preserve">(No. </w:t>
          </w:r>
          <w:r w:rsidR="00BE126D">
            <w:rPr>
              <w:i/>
              <w:sz w:val="18"/>
              <w:szCs w:val="18"/>
            </w:rPr>
            <w:t>11</w:t>
          </w:r>
          <w:r w:rsidR="007F2378" w:rsidRPr="007C5CE0">
            <w:rPr>
              <w:i/>
              <w:sz w:val="18"/>
              <w:szCs w:val="18"/>
            </w:rPr>
            <w:t xml:space="preserve"> of </w:t>
          </w:r>
          <w:r w:rsidRPr="007E5029">
            <w:rPr>
              <w:i/>
              <w:sz w:val="18"/>
              <w:szCs w:val="18"/>
            </w:rPr>
            <w:t>2016</w:t>
          </w:r>
          <w:r w:rsidR="007F2378" w:rsidRPr="007C5CE0">
            <w:rPr>
              <w:i/>
              <w:sz w:val="18"/>
              <w:szCs w:val="18"/>
            </w:rPr>
            <w:t>)</w:t>
          </w:r>
        </w:p>
        <w:p w:rsidR="00001EAA" w:rsidRPr="007C5CE0" w:rsidRDefault="00001EAA" w:rsidP="005226B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7F2378" w:rsidRPr="00C01863" w:rsidRDefault="007F2378" w:rsidP="00FD775E">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544399">
            <w:rPr>
              <w:i/>
              <w:noProof/>
              <w:sz w:val="18"/>
            </w:rPr>
            <w:t>1</w:t>
          </w:r>
          <w:r w:rsidRPr="00C01863">
            <w:rPr>
              <w:i/>
              <w:sz w:val="18"/>
            </w:rPr>
            <w:fldChar w:fldCharType="end"/>
          </w:r>
          <w:r w:rsidR="00FD775E">
            <w:rPr>
              <w:i/>
              <w:sz w:val="18"/>
            </w:rPr>
            <w:t xml:space="preserve"> of </w:t>
          </w:r>
          <w:r w:rsidR="00FD775E">
            <w:rPr>
              <w:i/>
              <w:sz w:val="18"/>
            </w:rPr>
            <w:fldChar w:fldCharType="begin"/>
          </w:r>
          <w:r w:rsidR="00FD775E">
            <w:rPr>
              <w:i/>
              <w:sz w:val="18"/>
            </w:rPr>
            <w:instrText xml:space="preserve"> numpages </w:instrText>
          </w:r>
          <w:r w:rsidR="00FD775E">
            <w:rPr>
              <w:i/>
              <w:sz w:val="18"/>
            </w:rPr>
            <w:fldChar w:fldCharType="separate"/>
          </w:r>
          <w:r w:rsidR="00544399">
            <w:rPr>
              <w:i/>
              <w:noProof/>
              <w:sz w:val="18"/>
            </w:rPr>
            <w:t>8</w:t>
          </w:r>
          <w:r w:rsidR="00FD775E">
            <w:rPr>
              <w:i/>
              <w:sz w:val="18"/>
            </w:rPr>
            <w:fldChar w:fldCharType="end"/>
          </w:r>
        </w:p>
      </w:tc>
    </w:tr>
  </w:tbl>
  <w:p w:rsidR="007F2378" w:rsidRDefault="007F237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F5531" w:rsidRDefault="00885EAB"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763"/>
      <w:gridCol w:w="699"/>
    </w:tblGrid>
    <w:tr w:rsidR="0008674F" w:rsidRPr="00C01863" w:rsidTr="00FD775E">
      <w:tc>
        <w:tcPr>
          <w:tcW w:w="851" w:type="dxa"/>
          <w:tcBorders>
            <w:top w:val="nil"/>
            <w:left w:val="nil"/>
            <w:bottom w:val="nil"/>
            <w:right w:val="nil"/>
          </w:tcBorders>
          <w:shd w:val="clear" w:color="auto" w:fill="auto"/>
        </w:tcPr>
        <w:p w:rsidR="0008674F" w:rsidRPr="00C01863" w:rsidRDefault="0008674F" w:rsidP="0008674F">
          <w:pPr>
            <w:spacing w:line="0" w:lineRule="atLeast"/>
            <w:rPr>
              <w:sz w:val="18"/>
            </w:rPr>
          </w:pPr>
        </w:p>
      </w:tc>
      <w:tc>
        <w:tcPr>
          <w:tcW w:w="6763" w:type="dxa"/>
          <w:tcBorders>
            <w:top w:val="nil"/>
            <w:left w:val="nil"/>
            <w:bottom w:val="nil"/>
            <w:right w:val="nil"/>
          </w:tcBorders>
          <w:shd w:val="clear" w:color="auto" w:fill="auto"/>
        </w:tcPr>
        <w:p w:rsidR="00001EAA" w:rsidRDefault="0008674F" w:rsidP="0008674F">
          <w:pPr>
            <w:spacing w:line="0" w:lineRule="atLeast"/>
            <w:jc w:val="center"/>
            <w:rPr>
              <w:b/>
              <w:i/>
              <w:sz w:val="18"/>
            </w:rPr>
          </w:pPr>
          <w:r w:rsidRPr="00E55F66">
            <w:rPr>
              <w:i/>
              <w:sz w:val="18"/>
            </w:rPr>
            <w:t>Statement of Principles concer</w:t>
          </w:r>
          <w:r>
            <w:rPr>
              <w:i/>
              <w:sz w:val="18"/>
            </w:rPr>
            <w:t>ning</w:t>
          </w:r>
          <w:r w:rsidRPr="007527C1">
            <w:rPr>
              <w:b/>
              <w:i/>
              <w:sz w:val="18"/>
            </w:rPr>
            <w:t xml:space="preserve"> </w:t>
          </w:r>
        </w:p>
        <w:p w:rsidR="0008674F" w:rsidRDefault="00001EAA" w:rsidP="0008674F">
          <w:pPr>
            <w:spacing w:line="0" w:lineRule="atLeast"/>
            <w:jc w:val="center"/>
            <w:rPr>
              <w:i/>
              <w:sz w:val="18"/>
              <w:szCs w:val="18"/>
            </w:rPr>
          </w:pPr>
          <w:r>
            <w:rPr>
              <w:i/>
              <w:sz w:val="18"/>
              <w:szCs w:val="18"/>
            </w:rPr>
            <w:fldChar w:fldCharType="begin"/>
          </w:r>
          <w:r>
            <w:rPr>
              <w:i/>
              <w:sz w:val="18"/>
              <w:szCs w:val="18"/>
            </w:rPr>
            <w:instrText xml:space="preserve"> REF \* Charformat SoP_Name \* Caps  \* MERGEFORMAT </w:instrText>
          </w:r>
          <w:r>
            <w:rPr>
              <w:i/>
              <w:sz w:val="18"/>
              <w:szCs w:val="18"/>
            </w:rPr>
            <w:fldChar w:fldCharType="separate"/>
          </w:r>
          <w:r w:rsidR="007E5029" w:rsidRPr="007E5029">
            <w:rPr>
              <w:i/>
              <w:sz w:val="18"/>
              <w:szCs w:val="18"/>
            </w:rPr>
            <w:t>Malignant Neoplasm Of The Endometrium</w:t>
          </w:r>
          <w:r>
            <w:rPr>
              <w:i/>
              <w:sz w:val="18"/>
              <w:szCs w:val="18"/>
            </w:rPr>
            <w:fldChar w:fldCharType="end"/>
          </w:r>
          <w:r w:rsidR="0008674F" w:rsidRPr="007F2378">
            <w:rPr>
              <w:i/>
              <w:sz w:val="18"/>
            </w:rPr>
            <w:t xml:space="preserve"> </w:t>
          </w:r>
          <w:r>
            <w:rPr>
              <w:i/>
              <w:sz w:val="18"/>
            </w:rPr>
            <w:t>(</w:t>
          </w:r>
          <w:r w:rsidR="00167E0C">
            <w:rPr>
              <w:i/>
              <w:sz w:val="18"/>
            </w:rPr>
            <w:t>Reasonable Hypothesis</w:t>
          </w:r>
          <w:r>
            <w:rPr>
              <w:i/>
              <w:sz w:val="18"/>
            </w:rPr>
            <w:t xml:space="preserve">) </w:t>
          </w:r>
          <w:r w:rsidR="0008674F" w:rsidRPr="007F2378">
            <w:rPr>
              <w:i/>
              <w:sz w:val="18"/>
            </w:rPr>
            <w:t xml:space="preserve">(No. </w:t>
          </w:r>
          <w:r w:rsidR="0008674F" w:rsidRPr="007F2378">
            <w:rPr>
              <w:i/>
              <w:sz w:val="18"/>
              <w:szCs w:val="18"/>
            </w:rPr>
            <w:fldChar w:fldCharType="begin"/>
          </w:r>
          <w:r w:rsidR="0008674F" w:rsidRPr="007F2378">
            <w:rPr>
              <w:i/>
              <w:sz w:val="18"/>
              <w:szCs w:val="18"/>
            </w:rPr>
            <w:instrText xml:space="preserve"> REF BP \* Charformat  \* MERGEFORMAT </w:instrText>
          </w:r>
          <w:r w:rsidR="0008674F" w:rsidRPr="007F2378">
            <w:rPr>
              <w:i/>
              <w:sz w:val="18"/>
              <w:szCs w:val="18"/>
            </w:rPr>
            <w:fldChar w:fldCharType="separate"/>
          </w:r>
          <w:r w:rsidR="007E5029" w:rsidRPr="007E5029">
            <w:rPr>
              <w:i/>
              <w:sz w:val="18"/>
              <w:szCs w:val="18"/>
            </w:rPr>
            <w:t>RH</w:t>
          </w:r>
          <w:r w:rsidR="0008674F" w:rsidRPr="007F2378">
            <w:rPr>
              <w:i/>
              <w:sz w:val="18"/>
              <w:szCs w:val="18"/>
            </w:rPr>
            <w:fldChar w:fldCharType="end"/>
          </w:r>
          <w:r w:rsidR="0008674F" w:rsidRPr="007F2378">
            <w:rPr>
              <w:i/>
              <w:sz w:val="18"/>
              <w:szCs w:val="18"/>
            </w:rPr>
            <w:t xml:space="preserve"> of </w:t>
          </w:r>
          <w:r w:rsidR="0008674F" w:rsidRPr="007F2378">
            <w:rPr>
              <w:i/>
              <w:sz w:val="18"/>
              <w:szCs w:val="18"/>
            </w:rPr>
            <w:fldChar w:fldCharType="begin"/>
          </w:r>
          <w:r w:rsidR="0008674F" w:rsidRPr="007F2378">
            <w:rPr>
              <w:i/>
              <w:sz w:val="18"/>
              <w:szCs w:val="18"/>
            </w:rPr>
            <w:instrText xml:space="preserve"> REF year \* Charformat \* MERGEFORMAT </w:instrText>
          </w:r>
          <w:r w:rsidR="0008674F" w:rsidRPr="007F2378">
            <w:rPr>
              <w:i/>
              <w:sz w:val="18"/>
              <w:szCs w:val="18"/>
            </w:rPr>
            <w:fldChar w:fldCharType="separate"/>
          </w:r>
          <w:r w:rsidR="007E5029" w:rsidRPr="007E5029">
            <w:rPr>
              <w:i/>
              <w:sz w:val="18"/>
              <w:szCs w:val="18"/>
            </w:rPr>
            <w:t>2016</w:t>
          </w:r>
          <w:r w:rsidR="0008674F" w:rsidRPr="007F2378">
            <w:rPr>
              <w:i/>
              <w:sz w:val="18"/>
              <w:szCs w:val="18"/>
            </w:rPr>
            <w:fldChar w:fldCharType="end"/>
          </w:r>
          <w:r w:rsidR="0008674F" w:rsidRPr="007F2378">
            <w:rPr>
              <w:i/>
              <w:sz w:val="18"/>
              <w:szCs w:val="18"/>
            </w:rPr>
            <w:t>)</w:t>
          </w:r>
        </w:p>
        <w:p w:rsidR="00001EAA" w:rsidRPr="00C01863" w:rsidRDefault="00001EAA" w:rsidP="0008674F">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99" w:type="dxa"/>
          <w:tcBorders>
            <w:top w:val="nil"/>
            <w:left w:val="nil"/>
            <w:bottom w:val="nil"/>
            <w:right w:val="nil"/>
          </w:tcBorders>
          <w:shd w:val="clear" w:color="auto" w:fill="auto"/>
        </w:tcPr>
        <w:p w:rsidR="0008674F" w:rsidRPr="00C01863" w:rsidRDefault="0008674F" w:rsidP="00FD775E">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846A0">
            <w:rPr>
              <w:i/>
              <w:noProof/>
              <w:sz w:val="18"/>
            </w:rPr>
            <w:t>6</w:t>
          </w:r>
          <w:r w:rsidRPr="00C01863">
            <w:rPr>
              <w:i/>
              <w:sz w:val="18"/>
            </w:rPr>
            <w:fldChar w:fldCharType="end"/>
          </w:r>
          <w:r w:rsidR="00FD775E">
            <w:rPr>
              <w:i/>
              <w:sz w:val="18"/>
            </w:rPr>
            <w:t xml:space="preserve"> of </w:t>
          </w:r>
          <w:r w:rsidR="00FD775E">
            <w:rPr>
              <w:i/>
              <w:sz w:val="18"/>
            </w:rPr>
            <w:fldChar w:fldCharType="begin"/>
          </w:r>
          <w:r w:rsidR="00FD775E">
            <w:rPr>
              <w:i/>
              <w:sz w:val="18"/>
            </w:rPr>
            <w:instrText xml:space="preserve"> numpages </w:instrText>
          </w:r>
          <w:r w:rsidR="00FD775E">
            <w:rPr>
              <w:i/>
              <w:sz w:val="18"/>
            </w:rPr>
            <w:fldChar w:fldCharType="separate"/>
          </w:r>
          <w:r w:rsidR="007E5029">
            <w:rPr>
              <w:i/>
              <w:noProof/>
              <w:sz w:val="18"/>
            </w:rPr>
            <w:t>6</w:t>
          </w:r>
          <w:r w:rsidR="00FD775E">
            <w:rPr>
              <w:i/>
              <w:sz w:val="18"/>
            </w:rPr>
            <w:fldChar w:fldCharType="end"/>
          </w:r>
        </w:p>
      </w:tc>
    </w:tr>
  </w:tbl>
  <w:p w:rsidR="00885EAB" w:rsidRDefault="00885EAB" w:rsidP="0008674F">
    <w:pPr>
      <w:rPr>
        <w:sz w:val="18"/>
      </w:rPr>
    </w:pPr>
  </w:p>
  <w:p w:rsidR="00997416" w:rsidRPr="00997416" w:rsidRDefault="00997416" w:rsidP="00997416">
    <w:pPr>
      <w:pStyle w:val="Footer"/>
      <w:rPr>
        <w:sz w:val="16"/>
      </w:rPr>
    </w:pPr>
    <w:r>
      <w:rPr>
        <w:sz w:val="16"/>
      </w:rPr>
      <w:fldChar w:fldCharType="begin"/>
    </w:r>
    <w:r>
      <w:rPr>
        <w:sz w:val="16"/>
      </w:rPr>
      <w:instrText xml:space="preserve"> DOCPROPERTY  WSFooter  \* MERGEFORMAT </w:instrText>
    </w:r>
    <w:r>
      <w:rPr>
        <w:sz w:val="16"/>
      </w:rPr>
      <w:fldChar w:fldCharType="separate"/>
    </w:r>
    <w:r w:rsidR="007E5029">
      <w:rPr>
        <w:sz w:val="16"/>
      </w:rPr>
      <w:t>17971341</w:t>
    </w:r>
    <w:r>
      <w:rPr>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7E5029">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846A0">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CF2367">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6C4E18"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60288" behindDoc="1" locked="0" layoutInCell="1" allowOverlap="1" wp14:anchorId="09DBDAF5" wp14:editId="526BA7F1">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7E5029">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DBDAF5" id="_x0000_t202" coordsize="21600,21600" o:spt="202" path="m,l,21600r21600,l21600,xe">
              <v:stroke joinstyle="miter"/>
              <v:path gradientshapeok="t" o:connecttype="rect"/>
            </v:shapetype>
            <v:shape id="Text Box 24" o:spid="_x0000_s1028" type="#_x0000_t202" style="position:absolute;margin-left:0;margin-top:793.7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3xdBw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HsvfF0HAwAAygYAAA4AAAAAAAAAAAAAAAAALgIAAGRycy9lMm9Eb2Mu&#10;eG1sUEsBAi0AFAAGAAgAAAAhADwCUpLfAAAACgEAAA8AAAAAAAAAAAAAAAAAYQUAAGRycy9kb3du&#10;cmV2LnhtbFBLBQYAAAAABAAEAPMAAABtBg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7E5029">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6258"/>
      <w:gridCol w:w="69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7E5029">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4E387C">
            <w:rPr>
              <w:i/>
              <w:noProof/>
              <w:sz w:val="18"/>
            </w:rPr>
            <w:t>2</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472DBE">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7E5029">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846A0">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pPr>
      <w:rPr>
        <w:sz w:val="20"/>
      </w:rPr>
    </w:pPr>
    <w:r>
      <w:rPr>
        <w:b/>
        <w:sz w:val="20"/>
      </w:rPr>
      <w:fldChar w:fldCharType="begin"/>
    </w:r>
    <w:r>
      <w:rPr>
        <w:b/>
        <w:sz w:val="20"/>
      </w:rPr>
      <w:instrText xml:space="preserve"> STYLEREF CharAmSchNo </w:instrText>
    </w:r>
    <w:r>
      <w:rPr>
        <w:b/>
        <w:sz w:val="20"/>
      </w:rPr>
      <w:fldChar w:fldCharType="separate"/>
    </w:r>
    <w:r w:rsidR="007E5029">
      <w:rPr>
        <w:b/>
        <w:noProof/>
        <w:sz w:val="20"/>
      </w:rPr>
      <w:t>Schedule 1</w:t>
    </w:r>
    <w:r>
      <w:rPr>
        <w:b/>
        <w:sz w:val="20"/>
      </w:rPr>
      <w:fldChar w:fldCharType="end"/>
    </w:r>
    <w:r w:rsidR="00CB1DCB">
      <w:rPr>
        <w:sz w:val="20"/>
      </w:rPr>
      <w:t xml:space="preserve"> - </w:t>
    </w:r>
    <w:r>
      <w:rPr>
        <w:sz w:val="20"/>
      </w:rPr>
      <w:fldChar w:fldCharType="begin"/>
    </w:r>
    <w:r>
      <w:rPr>
        <w:sz w:val="20"/>
      </w:rPr>
      <w:instrText xml:space="preserve"> STYLEREF CharAmSchText </w:instrText>
    </w:r>
    <w:r>
      <w:rPr>
        <w:sz w:val="20"/>
      </w:rPr>
      <w:fldChar w:fldCharType="separate"/>
    </w:r>
    <w:r w:rsidR="007E5029">
      <w:rPr>
        <w:noProof/>
        <w:sz w:val="20"/>
      </w:rPr>
      <w:t>Dictionary</w:t>
    </w:r>
    <w:r>
      <w:rPr>
        <w:sz w:val="20"/>
      </w:rPr>
      <w:fldChar w:fldCharType="end"/>
    </w:r>
  </w:p>
  <w:p w:rsidR="00885EAB" w:rsidRDefault="00885EAB">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rsidR="00885EAB" w:rsidRDefault="00885EAB" w:rsidP="00CF2367">
    <w:pPr>
      <w:pBdr>
        <w:bottom w:val="single" w:sz="6" w:space="1" w:color="auto"/>
      </w:pBdr>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97E" w:rsidRDefault="00B52B2F" w:rsidP="0053697E">
    <w:pPr>
      <w:rPr>
        <w:sz w:val="20"/>
      </w:rPr>
    </w:pPr>
    <w:r w:rsidRPr="00B52B2F">
      <w:rPr>
        <w:b/>
        <w:sz w:val="20"/>
      </w:rPr>
      <w:t>Schedule 1</w:t>
    </w:r>
    <w:r w:rsidRPr="00B52B2F">
      <w:rPr>
        <w:sz w:val="20"/>
      </w:rPr>
      <w:t xml:space="preserve"> - Dictionary</w:t>
    </w:r>
  </w:p>
  <w:p w:rsidR="00885EAB" w:rsidRDefault="00885EAB" w:rsidP="0053697E">
    <w:pPr>
      <w:rPr>
        <w:b/>
        <w:sz w:val="20"/>
      </w:rPr>
    </w:pPr>
    <w:r>
      <w:rPr>
        <w:sz w:val="20"/>
      </w:rPr>
      <w:fldChar w:fldCharType="begin"/>
    </w:r>
    <w:r>
      <w:rPr>
        <w:sz w:val="20"/>
      </w:rPr>
      <w:instrText xml:space="preserve"> STYLEREF CharAmPartText </w:instrText>
    </w:r>
    <w:r>
      <w:rPr>
        <w:sz w:val="20"/>
      </w:rPr>
      <w:fldChar w:fldCharType="end"/>
    </w:r>
    <w:r>
      <w:rPr>
        <w:b/>
        <w:sz w:val="20"/>
      </w:rPr>
      <w:fldChar w:fldCharType="begin"/>
    </w:r>
    <w:r>
      <w:rPr>
        <w:b/>
        <w:sz w:val="20"/>
      </w:rPr>
      <w:instrText xml:space="preserve"> STYLEREF CharAmPartNo </w:instrText>
    </w:r>
    <w:r>
      <w:rPr>
        <w:b/>
        <w:sz w:val="20"/>
      </w:rPr>
      <w:fldChar w:fldCharType="end"/>
    </w:r>
  </w:p>
  <w:p w:rsidR="00885EAB" w:rsidRDefault="00885EAB" w:rsidP="0053697E">
    <w:pP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A20FDB">
    <w:pPr>
      <w:rPr>
        <w:sz w:val="24"/>
      </w:rPr>
    </w:pPr>
    <w:r>
      <w:rPr>
        <w:noProof/>
        <w:lang w:eastAsia="en-AU"/>
      </w:rPr>
      <mc:AlternateContent>
        <mc:Choice Requires="wps">
          <w:drawing>
            <wp:anchor distT="0" distB="0" distL="114300" distR="114300" simplePos="0" relativeHeight="251658240" behindDoc="1" locked="0" layoutInCell="1" allowOverlap="1" wp14:anchorId="39BEC4E5" wp14:editId="66945A62">
              <wp:simplePos x="0" y="0"/>
              <wp:positionH relativeFrom="column">
                <wp:align>center</wp:align>
              </wp:positionH>
              <wp:positionV relativeFrom="page">
                <wp:posOffset>143510</wp:posOffset>
              </wp:positionV>
              <wp:extent cx="4410075" cy="40005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EC4E5" id="_x0000_t202" coordsize="21600,21600" o:spt="202" path="m,l,21600r21600,l21600,xe">
              <v:stroke joinstyle="miter"/>
              <v:path gradientshapeok="t" o:connecttype="rect"/>
            </v:shapetype>
            <v:shape id="Text Box 19" o:spid="_x0000_s1026"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QECj0QMDAADDBgAADgAAAAAAAAAAAAAAAAAuAgAAZHJzL2Uyb0RvYy54bWxQSwEC&#10;LQAUAAYACAAAACEA5grfutwAAAAGAQAADwAAAAAAAAAAAAAAAABdBQAAZHJzL2Rvd25yZXYueG1s&#10;UEsFBgAAAAAEAAQA8wAAAGYGAAAAAA==&#10;" stroked="f">
              <v:stroke joinstyle="round"/>
              <v:path arrowok="t"/>
              <v:textbox>
                <w:txbxContent>
                  <w:p w:rsidR="00885EAB" w:rsidRPr="00284719" w:rsidRDefault="00885EAB" w:rsidP="00284719">
                    <w:pPr>
                      <w:jc w:val="center"/>
                      <w:rPr>
                        <w:rFonts w:ascii="Arial" w:hAnsi="Arial" w:cs="Arial"/>
                        <w:b/>
                        <w:sz w:val="40"/>
                      </w:rPr>
                    </w:pPr>
                  </w:p>
                </w:txbxContent>
              </v:textbox>
              <w10:wrap anchory="page"/>
            </v:shape>
          </w:pict>
        </mc:Fallback>
      </mc:AlternateContent>
    </w:r>
    <w:r w:rsidR="00885EAB" w:rsidRPr="007A1328">
      <w:rPr>
        <w:b/>
        <w:sz w:val="20"/>
      </w:rPr>
      <w:fldChar w:fldCharType="begin"/>
    </w:r>
    <w:r w:rsidR="00885EAB" w:rsidRPr="007A1328">
      <w:rPr>
        <w:b/>
        <w:sz w:val="20"/>
      </w:rPr>
      <w:instrText xml:space="preserve"> STYLEREF CharChapNo </w:instrText>
    </w:r>
    <w:r w:rsidR="00885EAB" w:rsidRPr="007A1328">
      <w:rPr>
        <w:b/>
        <w:sz w:val="20"/>
      </w:rPr>
      <w:fldChar w:fldCharType="end"/>
    </w:r>
    <w:r w:rsidR="00885EAB" w:rsidRPr="007A1328">
      <w:rPr>
        <w:b/>
        <w:sz w:val="20"/>
      </w:rPr>
      <w:t xml:space="preserve"> </w:t>
    </w:r>
    <w:r w:rsidR="00885EAB">
      <w:rPr>
        <w:sz w:val="2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715914">
    <w:pPr>
      <w:jc w:val="right"/>
      <w:rPr>
        <w:sz w:val="20"/>
      </w:rPr>
    </w:pPr>
    <w:r>
      <w:rPr>
        <w:noProof/>
        <w:lang w:eastAsia="en-AU"/>
      </w:rPr>
      <mc:AlternateContent>
        <mc:Choice Requires="wps">
          <w:drawing>
            <wp:anchor distT="0" distB="0" distL="114300" distR="114300" simplePos="0" relativeHeight="251655168" behindDoc="1" locked="0" layoutInCell="1" allowOverlap="1" wp14:anchorId="6F89EC31" wp14:editId="193716C7">
              <wp:simplePos x="0" y="0"/>
              <wp:positionH relativeFrom="column">
                <wp:align>center</wp:align>
              </wp:positionH>
              <wp:positionV relativeFrom="page">
                <wp:posOffset>143510</wp:posOffset>
              </wp:positionV>
              <wp:extent cx="4410075" cy="4000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7E5029">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9EC31" id="_x0000_t202" coordsize="21600,21600" o:spt="202" path="m,l,21600r21600,l21600,xe">
              <v:stroke joinstyle="miter"/>
              <v:path gradientshapeok="t" o:connecttype="rect"/>
            </v:shapetype>
            <v:shape id="Text Box 18" o:spid="_x0000_s1027" type="#_x0000_t202" style="position:absolute;left:0;text-align:left;margin-left:0;margin-top:11.3pt;width:347.25pt;height:31.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h6SBQ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7E5029">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885EAB" w:rsidRPr="007A1328">
      <w:rPr>
        <w:sz w:val="20"/>
      </w:rPr>
      <w:fldChar w:fldCharType="begin"/>
    </w:r>
    <w:r w:rsidR="00885EAB" w:rsidRPr="007A1328">
      <w:rPr>
        <w:sz w:val="20"/>
      </w:rPr>
      <w:instrText xml:space="preserve"> STYLEREF CharChapText </w:instrText>
    </w:r>
    <w:r w:rsidR="00885EAB" w:rsidRPr="007A1328">
      <w:rPr>
        <w:sz w:val="20"/>
      </w:rPr>
      <w:fldChar w:fldCharType="separate"/>
    </w:r>
    <w:r w:rsidR="004E387C">
      <w:rPr>
        <w:noProof/>
        <w:sz w:val="20"/>
      </w:rPr>
      <w:cr/>
    </w:r>
    <w:r w:rsidR="00885EAB" w:rsidRPr="007A1328">
      <w:rPr>
        <w:sz w:val="20"/>
      </w:rPr>
      <w:fldChar w:fldCharType="end"/>
    </w:r>
    <w:r w:rsidR="00885EAB" w:rsidRPr="007A1328">
      <w:rPr>
        <w:sz w:val="20"/>
      </w:rPr>
      <w:t xml:space="preserve"> </w:t>
    </w:r>
    <w:r w:rsidR="00885EAB" w:rsidRPr="007A1328">
      <w:rPr>
        <w:b/>
        <w:sz w:val="20"/>
      </w:rPr>
      <w:t xml:space="preserve"> </w:t>
    </w:r>
    <w:r w:rsidR="00885EAB">
      <w:rPr>
        <w:b/>
        <w:sz w:val="20"/>
      </w:rPr>
      <w:fldChar w:fldCharType="begin"/>
    </w:r>
    <w:r w:rsidR="00885EAB">
      <w:rPr>
        <w:b/>
        <w:sz w:val="20"/>
      </w:rPr>
      <w:instrText xml:space="preserve"> STYLEREF CharChapNo </w:instrText>
    </w:r>
    <w:r w:rsidR="00885EAB">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4E387C">
      <w:rPr>
        <w:b/>
        <w:bCs/>
        <w:noProof/>
        <w:sz w:val="20"/>
        <w:lang w:val="en-US"/>
      </w:rPr>
      <w:t>Error! Use the Home tab to apply CharPartText to the text that you want to appear here.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4E387C">
      <w:rPr>
        <w:bCs/>
        <w:noProof/>
        <w:sz w:val="20"/>
        <w:lang w:val="en-US"/>
      </w:rPr>
      <w:t>Error! Use the Home tab to apply CharPartNo to the text that you want to appear here.</w:t>
    </w:r>
    <w:r>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4E387C">
      <w:rPr>
        <w:b/>
        <w:bCs/>
        <w:noProof/>
        <w:sz w:val="20"/>
        <w:lang w:val="en-US"/>
      </w:rPr>
      <w:t>Error! Use the Home tab to apply CharDivText to the text that you want to appear here.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4E387C">
      <w:rPr>
        <w:bCs/>
        <w:noProof/>
        <w:sz w:val="20"/>
        <w:lang w:val="en-US"/>
      </w:rPr>
      <w:t>Error! Use the Home tab to apply CharDivNo to the text that you want to appear here.</w:t>
    </w:r>
    <w:r>
      <w:rPr>
        <w:b/>
        <w:sz w:val="20"/>
      </w:rPr>
      <w:fldChar w:fldCharType="end"/>
    </w:r>
  </w:p>
  <w:p w:rsidR="00885EAB" w:rsidRPr="007A1328" w:rsidRDefault="00885EAB" w:rsidP="00715914">
    <w:pPr>
      <w:jc w:val="right"/>
      <w:rPr>
        <w:b/>
        <w:sz w:val="24"/>
      </w:rPr>
    </w:pPr>
  </w:p>
  <w:p w:rsidR="00885EAB" w:rsidRPr="007A1328" w:rsidRDefault="00885EAB" w:rsidP="00CF236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7E5029">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E387C">
      <w:rPr>
        <w:b/>
        <w:bCs/>
        <w:noProof/>
        <w:sz w:val="24"/>
        <w:lang w:val="en-US"/>
      </w:rPr>
      <w:t>Error! Use the Home tab to apply CharSectno to the text that you want to appear here.</w:t>
    </w:r>
    <w:r w:rsidRPr="007A1328">
      <w:rPr>
        <w:sz w:val="24"/>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3FFE6C22"/>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16A61E4A"/>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763635EA"/>
    <w:multiLevelType w:val="multilevel"/>
    <w:tmpl w:val="4036B052"/>
    <w:lvl w:ilvl="0">
      <w:start w:val="1"/>
      <w:numFmt w:val="decimal"/>
      <w:lvlText w:val="%1"/>
      <w:lvlJc w:val="left"/>
      <w:pPr>
        <w:ind w:left="907" w:hanging="567"/>
      </w:pPr>
      <w:rPr>
        <w:rFonts w:hint="default"/>
      </w:rPr>
    </w:lvl>
    <w:lvl w:ilvl="1">
      <w:start w:val="1"/>
      <w:numFmt w:val="decimal"/>
      <w:lvlText w:val="(%2)"/>
      <w:lvlJc w:val="left"/>
      <w:pPr>
        <w:ind w:left="1474" w:hanging="567"/>
      </w:pPr>
      <w:rPr>
        <w:rFonts w:hint="default"/>
        <w:b w:val="0"/>
        <w:i w:val="0"/>
      </w:rPr>
    </w:lvl>
    <w:lvl w:ilvl="2">
      <w:start w:val="1"/>
      <w:numFmt w:val="lowerLetter"/>
      <w:lvlText w:val="(%3)"/>
      <w:lvlJc w:val="left"/>
      <w:pPr>
        <w:ind w:left="2041" w:hanging="567"/>
      </w:pPr>
      <w:rPr>
        <w:rFonts w:hint="default"/>
        <w:b w:val="0"/>
        <w:i w:val="0"/>
      </w:rPr>
    </w:lvl>
    <w:lvl w:ilvl="3">
      <w:start w:val="1"/>
      <w:numFmt w:val="lowerLetter"/>
      <w:lvlText w:val="%4)"/>
      <w:lvlJc w:val="left"/>
      <w:pPr>
        <w:ind w:left="2694" w:hanging="567"/>
      </w:pPr>
      <w:rPr>
        <w:rFonts w:hint="default"/>
      </w:rPr>
    </w:lvl>
    <w:lvl w:ilvl="4">
      <w:start w:val="1"/>
      <w:numFmt w:val="bullet"/>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E05"/>
    <w:rsid w:val="000437C1"/>
    <w:rsid w:val="00046E67"/>
    <w:rsid w:val="00051B75"/>
    <w:rsid w:val="0005365D"/>
    <w:rsid w:val="00054930"/>
    <w:rsid w:val="000614BF"/>
    <w:rsid w:val="00061E3E"/>
    <w:rsid w:val="00081B7C"/>
    <w:rsid w:val="00085567"/>
    <w:rsid w:val="0008674F"/>
    <w:rsid w:val="00097FDF"/>
    <w:rsid w:val="000A3D68"/>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32CEB"/>
    <w:rsid w:val="00137D25"/>
    <w:rsid w:val="00137FE9"/>
    <w:rsid w:val="00142B62"/>
    <w:rsid w:val="0015201F"/>
    <w:rsid w:val="00157B8B"/>
    <w:rsid w:val="00161A8E"/>
    <w:rsid w:val="001648F7"/>
    <w:rsid w:val="00166C2F"/>
    <w:rsid w:val="00167E0C"/>
    <w:rsid w:val="00170F68"/>
    <w:rsid w:val="001809D7"/>
    <w:rsid w:val="00182D41"/>
    <w:rsid w:val="001833C8"/>
    <w:rsid w:val="00187DE1"/>
    <w:rsid w:val="0019084F"/>
    <w:rsid w:val="001939E1"/>
    <w:rsid w:val="00194C3E"/>
    <w:rsid w:val="00195382"/>
    <w:rsid w:val="001A1438"/>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E35CD"/>
    <w:rsid w:val="002E3F4B"/>
    <w:rsid w:val="002F5948"/>
    <w:rsid w:val="002F77A1"/>
    <w:rsid w:val="00300B8A"/>
    <w:rsid w:val="00301C54"/>
    <w:rsid w:val="00304166"/>
    <w:rsid w:val="00304F8B"/>
    <w:rsid w:val="0033221D"/>
    <w:rsid w:val="003354D2"/>
    <w:rsid w:val="00335BC6"/>
    <w:rsid w:val="003415D3"/>
    <w:rsid w:val="00344701"/>
    <w:rsid w:val="00352B0F"/>
    <w:rsid w:val="0035499D"/>
    <w:rsid w:val="00356690"/>
    <w:rsid w:val="00360459"/>
    <w:rsid w:val="00365E25"/>
    <w:rsid w:val="003734C6"/>
    <w:rsid w:val="00375BB3"/>
    <w:rsid w:val="003802D6"/>
    <w:rsid w:val="00385187"/>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300E"/>
    <w:rsid w:val="00424CA9"/>
    <w:rsid w:val="004270CF"/>
    <w:rsid w:val="00431E9B"/>
    <w:rsid w:val="00436129"/>
    <w:rsid w:val="004379E3"/>
    <w:rsid w:val="0044015E"/>
    <w:rsid w:val="0044291A"/>
    <w:rsid w:val="00444ABD"/>
    <w:rsid w:val="00456CE5"/>
    <w:rsid w:val="00467661"/>
    <w:rsid w:val="004705B7"/>
    <w:rsid w:val="00472DBE"/>
    <w:rsid w:val="00474A19"/>
    <w:rsid w:val="004834A1"/>
    <w:rsid w:val="004840A6"/>
    <w:rsid w:val="00490BAB"/>
    <w:rsid w:val="004916B9"/>
    <w:rsid w:val="00496F97"/>
    <w:rsid w:val="004A4764"/>
    <w:rsid w:val="004A5E4B"/>
    <w:rsid w:val="004B5E98"/>
    <w:rsid w:val="004C6AE8"/>
    <w:rsid w:val="004C6D55"/>
    <w:rsid w:val="004D10CF"/>
    <w:rsid w:val="004D4BCA"/>
    <w:rsid w:val="004D5040"/>
    <w:rsid w:val="004E063A"/>
    <w:rsid w:val="004E387C"/>
    <w:rsid w:val="004E7BEC"/>
    <w:rsid w:val="004F23E0"/>
    <w:rsid w:val="00505D3D"/>
    <w:rsid w:val="00506AF6"/>
    <w:rsid w:val="00513D05"/>
    <w:rsid w:val="00516768"/>
    <w:rsid w:val="00516B8D"/>
    <w:rsid w:val="005226B5"/>
    <w:rsid w:val="005268CF"/>
    <w:rsid w:val="0053697E"/>
    <w:rsid w:val="00537FBC"/>
    <w:rsid w:val="00544399"/>
    <w:rsid w:val="00545116"/>
    <w:rsid w:val="005574D1"/>
    <w:rsid w:val="00557A4B"/>
    <w:rsid w:val="00571FBB"/>
    <w:rsid w:val="00575A90"/>
    <w:rsid w:val="00584811"/>
    <w:rsid w:val="00585784"/>
    <w:rsid w:val="00593AA6"/>
    <w:rsid w:val="00594161"/>
    <w:rsid w:val="00594749"/>
    <w:rsid w:val="005B05D3"/>
    <w:rsid w:val="005B4067"/>
    <w:rsid w:val="005C3F41"/>
    <w:rsid w:val="005C74AC"/>
    <w:rsid w:val="005C7B57"/>
    <w:rsid w:val="005D2D09"/>
    <w:rsid w:val="005E589B"/>
    <w:rsid w:val="005E7FC2"/>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220C"/>
    <w:rsid w:val="00695023"/>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3084"/>
    <w:rsid w:val="007142FB"/>
    <w:rsid w:val="00714F20"/>
    <w:rsid w:val="0071590F"/>
    <w:rsid w:val="00715914"/>
    <w:rsid w:val="00726366"/>
    <w:rsid w:val="00731E00"/>
    <w:rsid w:val="00733269"/>
    <w:rsid w:val="00736B77"/>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129A"/>
    <w:rsid w:val="00782F4E"/>
    <w:rsid w:val="00783E89"/>
    <w:rsid w:val="007904DB"/>
    <w:rsid w:val="00793915"/>
    <w:rsid w:val="007A15B1"/>
    <w:rsid w:val="007A3989"/>
    <w:rsid w:val="007B132E"/>
    <w:rsid w:val="007C2253"/>
    <w:rsid w:val="007C5CE0"/>
    <w:rsid w:val="007C7DEE"/>
    <w:rsid w:val="007D3BA2"/>
    <w:rsid w:val="007E163D"/>
    <w:rsid w:val="007E5029"/>
    <w:rsid w:val="007E667A"/>
    <w:rsid w:val="007F2378"/>
    <w:rsid w:val="007F28C9"/>
    <w:rsid w:val="00803587"/>
    <w:rsid w:val="00806368"/>
    <w:rsid w:val="008117E9"/>
    <w:rsid w:val="00824498"/>
    <w:rsid w:val="008321ED"/>
    <w:rsid w:val="00832C32"/>
    <w:rsid w:val="00842EA3"/>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62E5"/>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16C2B"/>
    <w:rsid w:val="00923FFA"/>
    <w:rsid w:val="009254C3"/>
    <w:rsid w:val="00925CA9"/>
    <w:rsid w:val="00932377"/>
    <w:rsid w:val="00941893"/>
    <w:rsid w:val="00947D5A"/>
    <w:rsid w:val="00951FCE"/>
    <w:rsid w:val="009532A5"/>
    <w:rsid w:val="00956922"/>
    <w:rsid w:val="009612CF"/>
    <w:rsid w:val="009724F4"/>
    <w:rsid w:val="00973808"/>
    <w:rsid w:val="00982242"/>
    <w:rsid w:val="00984EE9"/>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27162"/>
    <w:rsid w:val="00A515BC"/>
    <w:rsid w:val="00A56C3D"/>
    <w:rsid w:val="00A6070D"/>
    <w:rsid w:val="00A64912"/>
    <w:rsid w:val="00A64BA1"/>
    <w:rsid w:val="00A70A74"/>
    <w:rsid w:val="00A77E0D"/>
    <w:rsid w:val="00A931D7"/>
    <w:rsid w:val="00AA64D6"/>
    <w:rsid w:val="00AA6D8B"/>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2B2F"/>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691F"/>
    <w:rsid w:val="00BB4E1A"/>
    <w:rsid w:val="00BB78C9"/>
    <w:rsid w:val="00BC015E"/>
    <w:rsid w:val="00BC57FD"/>
    <w:rsid w:val="00BC76AC"/>
    <w:rsid w:val="00BD0ECB"/>
    <w:rsid w:val="00BD3334"/>
    <w:rsid w:val="00BD5C93"/>
    <w:rsid w:val="00BE126D"/>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7039"/>
    <w:rsid w:val="00CD0E4F"/>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E587E"/>
    <w:rsid w:val="00DE59B7"/>
    <w:rsid w:val="00DF24DC"/>
    <w:rsid w:val="00DF2D2F"/>
    <w:rsid w:val="00DF5291"/>
    <w:rsid w:val="00DF6D11"/>
    <w:rsid w:val="00E05704"/>
    <w:rsid w:val="00E11E44"/>
    <w:rsid w:val="00E156A9"/>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1FE"/>
    <w:rsid w:val="00ED2BB6"/>
    <w:rsid w:val="00ED34E1"/>
    <w:rsid w:val="00ED3B8D"/>
    <w:rsid w:val="00ED46FF"/>
    <w:rsid w:val="00ED4913"/>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0D0B"/>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A3996"/>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69220C"/>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4B5E98"/>
    <w:pPr>
      <w:numPr>
        <w:ilvl w:val="1"/>
        <w:numId w:val="4"/>
      </w:numPr>
    </w:p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B52B2F"/>
    <w:pPr>
      <w:numPr>
        <w:ilvl w:val="2"/>
        <w:numId w:val="5"/>
      </w:numPr>
      <w:spacing w:before="100"/>
      <w:ind w:left="851" w:hanging="851"/>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B52B2F"/>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04E6D-550A-4891-8B56-325B4F409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1875</Words>
  <Characters>10694</Characters>
  <Application>Microsoft Office Word</Application>
  <DocSecurity>0</DocSecurity>
  <PresentationFormat/>
  <Lines>89</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12544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2016-02-24T00:00:00Z</dcterms:created>
  <dcterms:modified xsi:type="dcterms:W3CDTF">2016-02-25T23:38:00Z</dcterms:modified>
  <cp:category/>
  <cp:contentStatus/>
  <dc:language/>
  <cp:version/>
</cp:coreProperties>
</file>