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3802D6" w:rsidP="006647B7">
      <w:pPr>
        <w:pStyle w:val="Plainheader"/>
      </w:pPr>
      <w:bookmarkStart w:id="1" w:name="SoP_Name_Title"/>
      <w:r>
        <w:t>S</w:t>
      </w:r>
      <w:r w:rsidR="00362853">
        <w:t>ARCOIDOSIS</w:t>
      </w:r>
      <w:bookmarkEnd w:id="1"/>
      <w:r w:rsidR="00997416">
        <w:br/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2" w:name="BP"/>
      <w:r w:rsidR="008862BC">
        <w:t>60</w:t>
      </w:r>
      <w:bookmarkEnd w:id="2"/>
      <w:r w:rsidRPr="00024911">
        <w:t xml:space="preserve"> of</w:t>
      </w:r>
      <w:r w:rsidR="00085567">
        <w:t xml:space="preserve"> </w:t>
      </w:r>
      <w:bookmarkStart w:id="3" w:name="year"/>
      <w:r w:rsidR="00362853">
        <w:t>2016</w:t>
      </w:r>
      <w:bookmarkEnd w:id="3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196B(3)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8862BC">
        <w:t>24 June 2016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p w:rsidR="008862BC" w:rsidRPr="008862BC" w:rsidRDefault="008862BC" w:rsidP="008862BC">
      <w:pPr>
        <w:pStyle w:val="Plain"/>
      </w:pPr>
      <w:r w:rsidRPr="008862BC">
        <w:t>The Common Seal of the</w:t>
      </w:r>
      <w:r w:rsidRPr="008862BC">
        <w:br/>
        <w:t>Repatriation Medical Authority</w:t>
      </w:r>
      <w:r w:rsidRPr="008862BC">
        <w:br/>
        <w:t>was affixed to this instrument</w:t>
      </w:r>
      <w:r w:rsidRPr="008862BC">
        <w:br/>
        <w:t>at the direction of:</w:t>
      </w:r>
    </w:p>
    <w:p w:rsidR="008862BC" w:rsidRPr="008862BC" w:rsidRDefault="008862BC" w:rsidP="008862BC">
      <w:pPr>
        <w:pStyle w:val="Plain"/>
      </w:pPr>
      <w:r w:rsidRPr="008862BC">
        <w:rPr>
          <w:noProof/>
        </w:rPr>
        <w:drawing>
          <wp:anchor distT="0" distB="0" distL="114300" distR="114300" simplePos="0" relativeHeight="251659264" behindDoc="1" locked="0" layoutInCell="1" allowOverlap="1" wp14:anchorId="338FE678" wp14:editId="32895BA4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2BC" w:rsidRPr="008862BC" w:rsidRDefault="008862BC" w:rsidP="008862BC">
      <w:pPr>
        <w:pStyle w:val="Plain"/>
      </w:pPr>
    </w:p>
    <w:p w:rsidR="008862BC" w:rsidRPr="008862BC" w:rsidRDefault="008862BC" w:rsidP="008862BC">
      <w:pPr>
        <w:pStyle w:val="Plain"/>
      </w:pPr>
    </w:p>
    <w:p w:rsidR="008862BC" w:rsidRPr="008862BC" w:rsidRDefault="008862BC" w:rsidP="008862BC">
      <w:pPr>
        <w:pStyle w:val="Plain"/>
      </w:pPr>
    </w:p>
    <w:p w:rsidR="008862BC" w:rsidRPr="008862BC" w:rsidRDefault="008862BC" w:rsidP="008862BC">
      <w:pPr>
        <w:pStyle w:val="Plain"/>
      </w:pPr>
    </w:p>
    <w:p w:rsidR="008862BC" w:rsidRPr="008862BC" w:rsidRDefault="008862BC" w:rsidP="008862BC">
      <w:pPr>
        <w:pStyle w:val="Plain"/>
      </w:pPr>
      <w:r w:rsidRPr="008862BC">
        <w:t>Professor Nicholas Saunders AO</w:t>
      </w:r>
    </w:p>
    <w:p w:rsidR="00F67B67" w:rsidRPr="007527C1" w:rsidRDefault="008862BC" w:rsidP="008862BC">
      <w:pPr>
        <w:pStyle w:val="Plain"/>
      </w:pPr>
      <w:r w:rsidRPr="008862BC">
        <w:t>Chairperson</w:t>
      </w:r>
    </w:p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8862BC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8862BC">
        <w:rPr>
          <w:noProof/>
        </w:rPr>
        <w:t>1</w:t>
      </w:r>
      <w:r w:rsidR="008862BC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8862BC">
        <w:rPr>
          <w:noProof/>
        </w:rPr>
        <w:t>Name</w:t>
      </w:r>
      <w:r w:rsidR="008862BC">
        <w:rPr>
          <w:noProof/>
        </w:rPr>
        <w:tab/>
      </w:r>
      <w:r w:rsidR="008862BC">
        <w:rPr>
          <w:noProof/>
        </w:rPr>
        <w:fldChar w:fldCharType="begin"/>
      </w:r>
      <w:r w:rsidR="008862BC">
        <w:rPr>
          <w:noProof/>
        </w:rPr>
        <w:instrText xml:space="preserve"> PAGEREF _Toc450226954 \h </w:instrText>
      </w:r>
      <w:r w:rsidR="008862BC">
        <w:rPr>
          <w:noProof/>
        </w:rPr>
      </w:r>
      <w:r w:rsidR="008862BC">
        <w:rPr>
          <w:noProof/>
        </w:rPr>
        <w:fldChar w:fldCharType="separate"/>
      </w:r>
      <w:r w:rsidR="008862BC">
        <w:rPr>
          <w:noProof/>
        </w:rPr>
        <w:t>3</w:t>
      </w:r>
      <w:r w:rsidR="008862BC">
        <w:rPr>
          <w:noProof/>
        </w:rPr>
        <w:fldChar w:fldCharType="end"/>
      </w:r>
    </w:p>
    <w:p w:rsidR="008862BC" w:rsidRDefault="008862B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_Toc450226955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862BC" w:rsidRDefault="008862B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_Toc450226956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862BC" w:rsidRDefault="008862B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_Toc450226957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862BC" w:rsidRDefault="008862B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_Toc450226958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862BC" w:rsidRDefault="008862B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_Toc450226959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862BC" w:rsidRDefault="008862B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_Toc450226960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862BC" w:rsidRDefault="008862B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_Toc450226961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862BC" w:rsidRDefault="008862B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_Toc450226962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862BC" w:rsidRDefault="008862B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_Toc450226963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862BC" w:rsidRDefault="008862B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_Toc450226964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8862BC" w:rsidRDefault="008862B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_Toc450226965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8862BC" w:rsidRDefault="008862B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_Toc450226966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5" w:name="_Toc450226954"/>
      <w:r>
        <w:lastRenderedPageBreak/>
        <w:t>Name</w:t>
      </w:r>
      <w:bookmarkEnd w:id="5"/>
    </w:p>
    <w:p w:rsidR="00237471" w:rsidRPr="00F97A62" w:rsidRDefault="00715914" w:rsidP="00F97A62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7A3989">
        <w:rPr>
          <w:i/>
        </w:rPr>
        <w:t>s</w:t>
      </w:r>
      <w:r w:rsidR="00362853">
        <w:rPr>
          <w:i/>
        </w:rPr>
        <w:t>arcoidosis</w:t>
      </w:r>
      <w:bookmarkEnd w:id="7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8862BC">
        <w:t>60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8862BC">
        <w:t>2016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8" w:name="_Toc450226955"/>
      <w:r w:rsidRPr="00684C0E">
        <w:t>Commencement</w:t>
      </w:r>
      <w:bookmarkEnd w:id="8"/>
    </w:p>
    <w:p w:rsidR="00F67B67" w:rsidRPr="007527C1" w:rsidRDefault="007527C1" w:rsidP="00F97A62">
      <w:pPr>
        <w:pStyle w:val="PlainIndent"/>
      </w:pPr>
      <w:r w:rsidRPr="007527C1">
        <w:tab/>
      </w:r>
      <w:r w:rsidR="00F67B67" w:rsidRPr="007527C1">
        <w:t>This instrument commences on</w:t>
      </w:r>
      <w:r w:rsidR="008862BC">
        <w:t xml:space="preserve"> </w:t>
      </w:r>
      <w:r w:rsidR="008862BC" w:rsidRPr="0077602C">
        <w:t>25 July 2016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9" w:name="_Toc450226956"/>
      <w:r w:rsidRPr="00684C0E">
        <w:t>Authority</w:t>
      </w:r>
      <w:bookmarkEnd w:id="9"/>
    </w:p>
    <w:p w:rsidR="00F67B67" w:rsidRDefault="00F67B67" w:rsidP="00F97A62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 xml:space="preserve">196B(3)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10" w:name="_Toc450226957"/>
      <w:r>
        <w:t>Revocation</w:t>
      </w:r>
      <w:bookmarkEnd w:id="10"/>
    </w:p>
    <w:p w:rsidR="007959B9" w:rsidRPr="007527C1" w:rsidRDefault="007959B9" w:rsidP="007959B9">
      <w:pPr>
        <w:pStyle w:val="PlainIndent"/>
      </w:pPr>
      <w:r>
        <w:t>The</w:t>
      </w:r>
      <w:r w:rsidRPr="007527C1">
        <w:t xml:space="preserve"> </w:t>
      </w:r>
      <w:r w:rsidRPr="000B755A">
        <w:t>Statement of Principles concerning</w:t>
      </w:r>
      <w:r>
        <w:t xml:space="preserve"> </w:t>
      </w:r>
      <w:r w:rsidR="008862BC" w:rsidRPr="008862BC">
        <w:t>sarcoidosis</w:t>
      </w:r>
      <w:r>
        <w:t xml:space="preserve"> No. </w:t>
      </w:r>
      <w:r w:rsidR="00823678">
        <w:t>116</w:t>
      </w:r>
      <w:r>
        <w:t xml:space="preserve"> of </w:t>
      </w:r>
      <w:r w:rsidR="00823678">
        <w:t>2007</w:t>
      </w:r>
      <w:r w:rsidRPr="000B755A">
        <w:t xml:space="preserve"> made under subsection 196B(3) of the </w:t>
      </w:r>
      <w:r w:rsidRPr="007E3C68">
        <w:t>VEA</w:t>
      </w:r>
      <w:r w:rsidRPr="000B755A">
        <w:t xml:space="preserve"> is </w:t>
      </w:r>
      <w:r>
        <w:t>revoked.</w:t>
      </w:r>
    </w:p>
    <w:p w:rsidR="007C7DEE" w:rsidRPr="00684C0E" w:rsidRDefault="007C7DEE" w:rsidP="00C96667">
      <w:pPr>
        <w:pStyle w:val="LV1"/>
      </w:pPr>
      <w:bookmarkStart w:id="11" w:name="_Toc450226958"/>
      <w:r w:rsidRPr="00684C0E">
        <w:t>Application</w:t>
      </w:r>
      <w:bookmarkEnd w:id="11"/>
    </w:p>
    <w:p w:rsidR="007C7DEE" w:rsidRPr="007527C1" w:rsidRDefault="007C7DEE" w:rsidP="00F97A6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2" w:name="_Ref410129949"/>
      <w:bookmarkStart w:id="13" w:name="_Toc450226959"/>
      <w:r w:rsidRPr="00684C0E">
        <w:t>Definitions</w:t>
      </w:r>
      <w:bookmarkEnd w:id="12"/>
      <w:bookmarkEnd w:id="13"/>
    </w:p>
    <w:p w:rsidR="00237471" w:rsidRPr="00D5620B" w:rsidRDefault="007142FB" w:rsidP="00F97A62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450226960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1E4EF7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8862BC" w:rsidRPr="008862BC">
        <w:t>sarcoidosis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8862BC" w:rsidRPr="008862BC">
        <w:t>sarcoidosis</w:t>
      </w:r>
      <w:r w:rsidRPr="00D5620B">
        <w:t>.</w:t>
      </w:r>
      <w:bookmarkEnd w:id="18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8862BC" w:rsidRPr="008862BC">
        <w:rPr>
          <w:b/>
        </w:rPr>
        <w:t>sarcoidosis</w:t>
      </w:r>
    </w:p>
    <w:p w:rsidR="007C7DEE" w:rsidRPr="008E76DC" w:rsidRDefault="007C7DEE" w:rsidP="00362853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8862BC" w:rsidRPr="008862BC">
        <w:t>sarcoidosis</w:t>
      </w:r>
      <w:r w:rsidR="00080915">
        <w:t xml:space="preserve"> means</w:t>
      </w:r>
      <w:r w:rsidR="00362853">
        <w:t xml:space="preserve"> </w:t>
      </w:r>
      <w:bookmarkEnd w:id="19"/>
      <w:r w:rsidR="00362853" w:rsidRPr="00362853">
        <w:t>a chronic, multisystem disorder characterised in affected organs by an accumulation of T lymphocytes and mononuclear phagocytes, non</w:t>
      </w:r>
      <w:r w:rsidR="00170C9E">
        <w:t>-</w:t>
      </w:r>
      <w:r w:rsidR="00362853" w:rsidRPr="00362853">
        <w:t>caseating epithelioid granulomas, and derangement of the normal tissue architecture</w:t>
      </w:r>
      <w:r w:rsidRPr="008E76DC">
        <w:t>.</w:t>
      </w:r>
      <w:bookmarkEnd w:id="20"/>
    </w:p>
    <w:p w:rsidR="008F572A" w:rsidRPr="00237BAF" w:rsidRDefault="008F572A" w:rsidP="00836587">
      <w:pPr>
        <w:pStyle w:val="LV2"/>
      </w:pPr>
      <w:r w:rsidRPr="00237BAF">
        <w:t xml:space="preserve">While </w:t>
      </w:r>
      <w:r w:rsidR="008862BC" w:rsidRPr="008862BC">
        <w:t>sarcoidosis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>code</w:t>
      </w:r>
      <w:r w:rsidR="00362853">
        <w:t xml:space="preserve"> D86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8862BC" w:rsidRPr="008862BC">
        <w:t>sarcoidosis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941893" w:rsidP="00836587">
      <w:pPr>
        <w:pStyle w:val="LV2"/>
        <w:rPr>
          <w:i/>
          <w:color w:val="000000"/>
        </w:rPr>
      </w:pPr>
      <w:r w:rsidRPr="00237BAF">
        <w:t>For subsection (3), a reference to an ICD</w:t>
      </w:r>
      <w:r w:rsidRPr="00237BAF">
        <w:noBreakHyphen/>
        <w:t>10</w:t>
      </w:r>
      <w:r w:rsidRPr="00237BAF">
        <w:noBreakHyphen/>
        <w:t>AM code</w:t>
      </w:r>
      <w:r w:rsidRPr="0053697E">
        <w:rPr>
          <w:i/>
        </w:rPr>
        <w:t xml:space="preserve"> </w:t>
      </w:r>
      <w:r w:rsidRPr="00237BAF">
        <w:t xml:space="preserve">is a reference to the code assigned to a particular kind of injury or disease in </w:t>
      </w:r>
      <w:r w:rsidRPr="0053697E">
        <w:rPr>
          <w:i/>
        </w:rPr>
        <w:t>The International Statistical Classification of Diseases and Related Health Problems</w:t>
      </w:r>
      <w:r w:rsidRPr="00237BAF">
        <w:t xml:space="preserve">, </w:t>
      </w:r>
      <w:r w:rsidRPr="00D02068">
        <w:rPr>
          <w:i/>
        </w:rPr>
        <w:t>Tenth Revision, Australian Modification</w:t>
      </w:r>
      <w:r w:rsidRPr="00237BAF">
        <w:t xml:space="preserve"> (ICD</w:t>
      </w:r>
      <w:r w:rsidRPr="00237BAF">
        <w:noBreakHyphen/>
        <w:t>10</w:t>
      </w:r>
      <w:r w:rsidRPr="00237BAF">
        <w:noBreakHyphen/>
        <w:t xml:space="preserve">AM), </w:t>
      </w:r>
      <w:r>
        <w:lastRenderedPageBreak/>
        <w:t>Ninth</w:t>
      </w:r>
      <w:r w:rsidRPr="00237BAF">
        <w:t xml:space="preserve"> Edition, effective date of 1 July 201</w:t>
      </w:r>
      <w:r>
        <w:t>5</w:t>
      </w:r>
      <w:r w:rsidRPr="00237BAF">
        <w:t>, copyrighted by the Independent Hospital Pricing Authority, ISBN 978</w:t>
      </w:r>
      <w:r w:rsidRPr="00237BAF">
        <w:noBreakHyphen/>
        <w:t>1</w:t>
      </w:r>
      <w:r w:rsidRPr="00237BAF">
        <w:noBreakHyphen/>
      </w:r>
      <w:r>
        <w:t>76007</w:t>
      </w:r>
      <w:r w:rsidRPr="00237BAF">
        <w:noBreakHyphen/>
      </w:r>
      <w:r>
        <w:t>020</w:t>
      </w:r>
      <w:r w:rsidRPr="00237BAF">
        <w:noBreakHyphen/>
      </w:r>
      <w:r>
        <w:t>5</w:t>
      </w:r>
      <w:r w:rsidRPr="00237BAF">
        <w:t>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8862BC" w:rsidRPr="008862BC">
        <w:rPr>
          <w:b/>
        </w:rPr>
        <w:t>sarcoidosis</w:t>
      </w:r>
    </w:p>
    <w:p w:rsidR="008F572A" w:rsidRPr="00237BAF" w:rsidRDefault="008F572A" w:rsidP="00836587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8862BC" w:rsidRPr="008862BC">
        <w:t>sarcoidosis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8862BC" w:rsidRPr="008862BC">
        <w:t>sarcoidosis</w:t>
      </w:r>
      <w:r w:rsidRPr="00D5620B">
        <w:t>.</w:t>
      </w:r>
    </w:p>
    <w:p w:rsidR="007C7DEE" w:rsidRPr="00046E67" w:rsidRDefault="00046E67" w:rsidP="00046E67">
      <w:pPr>
        <w:pStyle w:val="NOTE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:rsidR="007C7DEE" w:rsidRPr="00A20CA1" w:rsidRDefault="007C7DEE" w:rsidP="00C96667">
      <w:pPr>
        <w:pStyle w:val="LV1"/>
      </w:pPr>
      <w:bookmarkStart w:id="21" w:name="_Toc450226961"/>
      <w:r w:rsidRPr="00A20CA1">
        <w:t>Basis for determining the factors</w:t>
      </w:r>
      <w:bookmarkEnd w:id="21"/>
    </w:p>
    <w:p w:rsidR="007C7DEE" w:rsidRPr="00237BAF" w:rsidRDefault="007C7DEE" w:rsidP="00F97A62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8862BC" w:rsidRPr="008862BC">
        <w:t>sarcoidosis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8862BC" w:rsidRPr="008862BC">
        <w:t>sarcoidosis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885EAB" w:rsidRPr="00046E67" w:rsidRDefault="00046E67" w:rsidP="00046E67">
      <w:pPr>
        <w:pStyle w:val="NOTE"/>
      </w:pPr>
      <w:r>
        <w:t xml:space="preserve">Note: </w:t>
      </w:r>
      <w:r w:rsidR="00C9794D">
        <w:rPr>
          <w:b/>
          <w:i/>
        </w:rPr>
        <w:t>r</w:t>
      </w:r>
      <w:r w:rsidR="000E4183" w:rsidRPr="00FA33FB">
        <w:rPr>
          <w:b/>
          <w:i/>
        </w:rPr>
        <w:t>elevant service</w:t>
      </w:r>
      <w:r w:rsidR="000E4183" w:rsidRPr="00FA33FB">
        <w:t xml:space="preserve"> </w:t>
      </w:r>
      <w:r w:rsidR="00885EAB" w:rsidRPr="00046E67">
        <w:t xml:space="preserve">is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7C7DEE" w:rsidRPr="00301C54" w:rsidRDefault="007C7DEE" w:rsidP="00C96667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450226962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6647B7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8862BC" w:rsidRPr="008862BC">
        <w:t>sarcoidosis</w:t>
      </w:r>
      <w:r w:rsidR="007A3989">
        <w:t xml:space="preserve"> </w:t>
      </w:r>
      <w:r w:rsidR="007C7DEE" w:rsidRPr="00AA6D8B">
        <w:t xml:space="preserve">or death from </w:t>
      </w:r>
      <w:r w:rsidR="008862BC" w:rsidRPr="008862BC">
        <w:t>sarcoidosis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7C7DEE" w:rsidRPr="008D1B8B" w:rsidRDefault="00626D51" w:rsidP="00626D51">
      <w:pPr>
        <w:pStyle w:val="LV2"/>
      </w:pPr>
      <w:r w:rsidRPr="00626D51">
        <w:t>being treated with interferon-alpha within the two years before</w:t>
      </w:r>
      <w:r>
        <w:t xml:space="preserve"> the clinical onset </w:t>
      </w:r>
      <w:r w:rsidRPr="00626D51">
        <w:t>of sarcoidosis;</w:t>
      </w:r>
    </w:p>
    <w:p w:rsidR="00362853" w:rsidRDefault="00362853" w:rsidP="00362853">
      <w:pPr>
        <w:pStyle w:val="LV2"/>
      </w:pPr>
      <w:bookmarkStart w:id="27" w:name="_Ref402530260"/>
      <w:bookmarkStart w:id="28" w:name="_Ref409598844"/>
      <w:r w:rsidRPr="00362853">
        <w:t>having received an organ or tissue transplant from a donor with sarcoidosis within the two years before the clinical onset of sarcoidosis;</w:t>
      </w:r>
    </w:p>
    <w:p w:rsidR="007133F8" w:rsidRPr="008D1B8B" w:rsidRDefault="00626D51" w:rsidP="00626D51">
      <w:pPr>
        <w:pStyle w:val="LV2"/>
      </w:pPr>
      <w:r w:rsidRPr="00626D51">
        <w:tab/>
        <w:t>being treated with interferon-alpha within the two years before the clinical worsening of sarcoidosis;</w:t>
      </w:r>
    </w:p>
    <w:p w:rsidR="007C7DEE" w:rsidRPr="008D1B8B" w:rsidRDefault="007C7DEE" w:rsidP="00836587">
      <w:pPr>
        <w:pStyle w:val="LV2"/>
      </w:pPr>
      <w:r w:rsidRPr="008D1B8B">
        <w:t>inability to obtain appropriate clinical management for</w:t>
      </w:r>
      <w:bookmarkEnd w:id="27"/>
      <w:r w:rsidR="007A3989">
        <w:t xml:space="preserve"> </w:t>
      </w:r>
      <w:r w:rsidR="008862BC" w:rsidRPr="008862BC">
        <w:t>sarcoidosis</w:t>
      </w:r>
      <w:r w:rsidR="00D5620B" w:rsidRPr="008D1B8B">
        <w:t>.</w:t>
      </w:r>
      <w:bookmarkEnd w:id="28"/>
    </w:p>
    <w:p w:rsidR="000C21A3" w:rsidRPr="00684C0E" w:rsidRDefault="00D32F71" w:rsidP="00C96667">
      <w:pPr>
        <w:pStyle w:val="LV1"/>
      </w:pPr>
      <w:bookmarkStart w:id="29" w:name="_Toc450226963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836587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836587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7959B9">
        <w:t>9</w:t>
      </w:r>
      <w:r w:rsidR="00FF1D47">
        <w:t>(</w:t>
      </w:r>
      <w:r w:rsidR="00626D51">
        <w:t>3</w:t>
      </w:r>
      <w:r w:rsidR="00FF1D47">
        <w:t>)</w:t>
      </w:r>
      <w:r w:rsidR="007133F8">
        <w:t xml:space="preserve"> </w:t>
      </w:r>
      <w:r w:rsidR="00626D51">
        <w:t>and</w:t>
      </w:r>
      <w:r w:rsidR="007133F8">
        <w:t xml:space="preserve"> 9(</w:t>
      </w:r>
      <w:r w:rsidR="00626D51">
        <w:t>4</w:t>
      </w:r>
      <w:r w:rsidR="007133F8">
        <w:t>)</w:t>
      </w:r>
      <w:r w:rsidR="00FF1D47">
        <w:t xml:space="preserve">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8862BC" w:rsidRPr="008862BC">
        <w:t>sarcoidosis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8862BC" w:rsidRPr="008862BC">
        <w:t>sarcoidosis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:rsidR="00774897" w:rsidRPr="00301C54" w:rsidRDefault="00774897" w:rsidP="005B2BAC">
      <w:pPr>
        <w:pStyle w:val="LV1"/>
        <w:keepNext/>
      </w:pPr>
      <w:bookmarkStart w:id="31" w:name="_Toc450226964"/>
      <w:r w:rsidRPr="00301C54">
        <w:lastRenderedPageBreak/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5B2BAC">
      <w:pPr>
        <w:pStyle w:val="PlainIndent"/>
        <w:keepNext/>
      </w:pPr>
      <w:r w:rsidRPr="00E64EE4">
        <w:t>In this Statement of Principles:</w:t>
      </w:r>
    </w:p>
    <w:p w:rsidR="00F03C06" w:rsidRPr="00E64EE4" w:rsidRDefault="00F03C06" w:rsidP="00836587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836587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F97A62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850A63">
      <w:pPr>
        <w:pStyle w:val="PlainIndent"/>
        <w:ind w:left="0"/>
      </w:pPr>
    </w:p>
    <w:p w:rsidR="00081B7C" w:rsidRPr="00FA33FB" w:rsidRDefault="00081B7C" w:rsidP="00F97A62">
      <w:pPr>
        <w:pStyle w:val="PlainIndent"/>
        <w:sectPr w:rsidR="00081B7C" w:rsidRPr="00FA33FB" w:rsidSect="006F2D64"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3697E">
      <w:pPr>
        <w:pStyle w:val="PlainIndent"/>
        <w:jc w:val="both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450226965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450226966"/>
      <w:r w:rsidRPr="00D97BB3">
        <w:t>Definitions</w:t>
      </w:r>
      <w:bookmarkEnd w:id="35"/>
      <w:bookmarkEnd w:id="36"/>
    </w:p>
    <w:p w:rsidR="00702C42" w:rsidRPr="00516768" w:rsidRDefault="00702C42" w:rsidP="00F97A62">
      <w:pPr>
        <w:pStyle w:val="SH2"/>
      </w:pPr>
      <w:r w:rsidRPr="00516768">
        <w:t>In this instrument:</w:t>
      </w:r>
    </w:p>
    <w:p w:rsidR="00885EAB" w:rsidRPr="009C404D" w:rsidRDefault="00885EAB" w:rsidP="00984EE9">
      <w:pPr>
        <w:pStyle w:val="SH3"/>
        <w:ind w:left="851" w:hanging="851"/>
      </w:pPr>
      <w:bookmarkStart w:id="37" w:name="_Ref402530810"/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7"/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8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r>
        <w:t>peacetime service under the MRCA.</w:t>
      </w:r>
    </w:p>
    <w:p w:rsidR="00207385" w:rsidRPr="00207385" w:rsidRDefault="00207385" w:rsidP="00207385">
      <w:pPr>
        <w:pStyle w:val="NOTE"/>
      </w:pPr>
      <w:r w:rsidRPr="00207385">
        <w:t xml:space="preserve">Note: </w:t>
      </w:r>
      <w:r w:rsidRPr="00207385">
        <w:rPr>
          <w:b/>
          <w:i/>
        </w:rPr>
        <w:t>MRCA</w:t>
      </w:r>
      <w:r w:rsidRPr="00207385">
        <w:t xml:space="preserve"> and </w:t>
      </w:r>
      <w:r w:rsidRPr="00207385">
        <w:rPr>
          <w:b/>
          <w:i/>
        </w:rPr>
        <w:t>VEA</w:t>
      </w:r>
      <w:r w:rsidRPr="00207385">
        <w:t xml:space="preserve"> are also defined in the Schedule 1 - Dictionary.</w:t>
      </w:r>
    </w:p>
    <w:p w:rsidR="00885EAB" w:rsidRPr="00513D05" w:rsidRDefault="008862BC" w:rsidP="00984EE9">
      <w:pPr>
        <w:pStyle w:val="SH3"/>
        <w:ind w:left="851" w:hanging="851"/>
      </w:pPr>
      <w:r w:rsidRPr="008862BC">
        <w:rPr>
          <w:b/>
          <w:i/>
        </w:rPr>
        <w:t>sarcoidosis</w:t>
      </w:r>
      <w:r w:rsidR="00DF6D11" w:rsidRPr="00513D05">
        <w:t>—see subsection</w:t>
      </w:r>
      <w:r w:rsidR="009056AF">
        <w:t xml:space="preserve"> </w:t>
      </w:r>
      <w:r w:rsidR="007959B9">
        <w:t>7</w:t>
      </w:r>
      <w:r w:rsidR="009056AF">
        <w:t>(2)</w:t>
      </w:r>
      <w:r w:rsidR="00051B75">
        <w:t>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3"/>
          <w:headerReference w:type="default" r:id="rId14"/>
          <w:headerReference w:type="first" r:id="rId15"/>
          <w:footerReference w:type="first" r:id="rId16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F03C06" w:rsidRPr="00C01863" w:rsidTr="00836587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001EAA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8862BC" w:rsidRPr="008862BC">
            <w:rPr>
              <w:i/>
              <w:sz w:val="18"/>
              <w:szCs w:val="18"/>
            </w:rPr>
            <w:t>Sarcoidosis</w:t>
          </w:r>
          <w:r>
            <w:rPr>
              <w:i/>
              <w:sz w:val="18"/>
              <w:szCs w:val="18"/>
            </w:rPr>
            <w:fldChar w:fldCharType="end"/>
          </w:r>
          <w:r w:rsidR="005226B5">
            <w:rPr>
              <w:i/>
              <w:sz w:val="18"/>
              <w:szCs w:val="18"/>
            </w:rPr>
            <w:t xml:space="preserve"> (Balance of Probabilities) </w:t>
          </w:r>
          <w:r w:rsidR="005226B5" w:rsidRPr="007C5CE0">
            <w:rPr>
              <w:i/>
              <w:sz w:val="18"/>
            </w:rPr>
            <w:t xml:space="preserve">(No.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8862BC" w:rsidRPr="008862BC">
            <w:rPr>
              <w:i/>
              <w:sz w:val="18"/>
              <w:szCs w:val="18"/>
            </w:rPr>
            <w:t>60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8862BC" w:rsidRPr="008862BC">
            <w:rPr>
              <w:i/>
              <w:sz w:val="18"/>
              <w:szCs w:val="18"/>
            </w:rPr>
            <w:t>2016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8721B5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BF43B4" w:rsidP="0083658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6F2D64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 w:rsidR="00836587">
            <w:rPr>
              <w:i/>
              <w:sz w:val="18"/>
            </w:rPr>
            <w:t xml:space="preserve"> of </w:t>
          </w:r>
          <w:r w:rsidR="00836587">
            <w:rPr>
              <w:i/>
              <w:sz w:val="18"/>
            </w:rPr>
            <w:fldChar w:fldCharType="begin"/>
          </w:r>
          <w:r w:rsidR="00836587">
            <w:rPr>
              <w:i/>
              <w:sz w:val="18"/>
            </w:rPr>
            <w:instrText xml:space="preserve"> numpages </w:instrText>
          </w:r>
          <w:r w:rsidR="00836587">
            <w:rPr>
              <w:i/>
              <w:sz w:val="18"/>
            </w:rPr>
            <w:fldChar w:fldCharType="separate"/>
          </w:r>
          <w:r w:rsidR="008862BC">
            <w:rPr>
              <w:i/>
              <w:noProof/>
              <w:sz w:val="18"/>
            </w:rPr>
            <w:t>1</w:t>
          </w:r>
          <w:r w:rsidR="00836587">
            <w:rPr>
              <w:i/>
              <w:sz w:val="18"/>
            </w:rPr>
            <w:fldChar w:fldCharType="end"/>
          </w:r>
        </w:p>
      </w:tc>
    </w:tr>
  </w:tbl>
  <w:p w:rsidR="00F03C06" w:rsidRPr="00ED79B6" w:rsidRDefault="00F03C06" w:rsidP="00CF236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6763"/>
      <w:gridCol w:w="699"/>
    </w:tblGrid>
    <w:tr w:rsidR="00F03C06" w:rsidRPr="00C01863" w:rsidTr="00836587">
      <w:tc>
        <w:tcPr>
          <w:tcW w:w="85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676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8862BC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8862BC">
            <w:rPr>
              <w:i/>
              <w:sz w:val="18"/>
              <w:szCs w:val="18"/>
            </w:rPr>
            <w:t>Sarcoidosis</w:t>
          </w:r>
          <w:r w:rsidR="005226B5">
            <w:rPr>
              <w:i/>
              <w:sz w:val="18"/>
              <w:szCs w:val="18"/>
            </w:rPr>
            <w:t xml:space="preserve"> (Balance of Probabilities) </w:t>
          </w:r>
          <w:r w:rsidR="005226B5" w:rsidRPr="007C5CE0">
            <w:rPr>
              <w:i/>
              <w:sz w:val="18"/>
            </w:rPr>
            <w:t xml:space="preserve">(No. </w:t>
          </w:r>
          <w:r w:rsidRPr="008862BC">
            <w:rPr>
              <w:i/>
              <w:sz w:val="18"/>
              <w:szCs w:val="18"/>
            </w:rPr>
            <w:t>60</w:t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 w:rsidRPr="008862BC">
            <w:rPr>
              <w:i/>
              <w:sz w:val="18"/>
              <w:szCs w:val="18"/>
            </w:rPr>
            <w:t>2016</w:t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8721B5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83658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D90721">
            <w:rPr>
              <w:i/>
              <w:noProof/>
              <w:sz w:val="18"/>
            </w:rPr>
            <w:t>4</w:t>
          </w:r>
          <w:r w:rsidRPr="00C01863">
            <w:rPr>
              <w:i/>
              <w:sz w:val="18"/>
            </w:rPr>
            <w:fldChar w:fldCharType="end"/>
          </w:r>
          <w:r w:rsidR="00836587">
            <w:rPr>
              <w:i/>
              <w:sz w:val="18"/>
            </w:rPr>
            <w:t xml:space="preserve"> of </w:t>
          </w:r>
          <w:r w:rsidR="00836587">
            <w:rPr>
              <w:i/>
              <w:sz w:val="18"/>
            </w:rPr>
            <w:fldChar w:fldCharType="begin"/>
          </w:r>
          <w:r w:rsidR="00836587">
            <w:rPr>
              <w:i/>
              <w:sz w:val="18"/>
            </w:rPr>
            <w:instrText xml:space="preserve"> numpages </w:instrText>
          </w:r>
          <w:r w:rsidR="00836587">
            <w:rPr>
              <w:i/>
              <w:sz w:val="18"/>
            </w:rPr>
            <w:fldChar w:fldCharType="separate"/>
          </w:r>
          <w:r w:rsidR="00D90721">
            <w:rPr>
              <w:i/>
              <w:noProof/>
              <w:sz w:val="18"/>
            </w:rPr>
            <w:t>6</w:t>
          </w:r>
          <w:r w:rsidR="00836587">
            <w:rPr>
              <w:i/>
              <w:sz w:val="18"/>
            </w:rPr>
            <w:fldChar w:fldCharType="end"/>
          </w:r>
        </w:p>
      </w:tc>
    </w:tr>
  </w:tbl>
  <w:p w:rsidR="00F03C06" w:rsidRDefault="00F03C06" w:rsidP="00CF236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378" w:rsidRPr="00E33C1C" w:rsidRDefault="007F2378" w:rsidP="007F23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7F2378" w:rsidRPr="00C01863" w:rsidTr="00836587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7F2378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7F2378" w:rsidRDefault="008862BC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8862BC">
            <w:rPr>
              <w:i/>
              <w:sz w:val="18"/>
              <w:szCs w:val="18"/>
            </w:rPr>
            <w:t>Sarcoidosis</w:t>
          </w:r>
          <w:r w:rsidR="005226B5">
            <w:rPr>
              <w:i/>
              <w:sz w:val="18"/>
              <w:szCs w:val="18"/>
            </w:rPr>
            <w:t xml:space="preserve"> (Balance of Probabilities) </w:t>
          </w:r>
          <w:r w:rsidR="007F2378" w:rsidRPr="007C5CE0">
            <w:rPr>
              <w:i/>
              <w:sz w:val="18"/>
            </w:rPr>
            <w:t xml:space="preserve">(No. </w:t>
          </w:r>
          <w:r w:rsidRPr="008862BC">
            <w:rPr>
              <w:i/>
              <w:sz w:val="18"/>
              <w:szCs w:val="18"/>
            </w:rPr>
            <w:t>60</w:t>
          </w:r>
          <w:r w:rsidR="007F2378" w:rsidRPr="007C5CE0">
            <w:rPr>
              <w:i/>
              <w:sz w:val="18"/>
              <w:szCs w:val="18"/>
            </w:rPr>
            <w:t xml:space="preserve"> of </w:t>
          </w:r>
          <w:r w:rsidRPr="008862BC">
            <w:rPr>
              <w:i/>
              <w:sz w:val="18"/>
              <w:szCs w:val="18"/>
            </w:rPr>
            <w:t>2016</w:t>
          </w:r>
          <w:r w:rsidR="007F2378" w:rsidRPr="007C5CE0">
            <w:rPr>
              <w:i/>
              <w:sz w:val="18"/>
              <w:szCs w:val="18"/>
            </w:rPr>
            <w:t>)</w:t>
          </w:r>
        </w:p>
        <w:p w:rsidR="00001EAA" w:rsidRPr="007C5CE0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8721B5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D90721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 w:rsidR="00160E32">
            <w:rPr>
              <w:i/>
              <w:sz w:val="18"/>
            </w:rPr>
            <w:t xml:space="preserve"> of </w:t>
          </w:r>
          <w:r w:rsidR="00160E32">
            <w:rPr>
              <w:i/>
              <w:sz w:val="18"/>
            </w:rPr>
            <w:fldChar w:fldCharType="begin"/>
          </w:r>
          <w:r w:rsidR="00160E32">
            <w:rPr>
              <w:i/>
              <w:sz w:val="18"/>
            </w:rPr>
            <w:instrText xml:space="preserve"> NUMPAGES </w:instrText>
          </w:r>
          <w:r w:rsidR="00160E32">
            <w:rPr>
              <w:i/>
              <w:sz w:val="18"/>
            </w:rPr>
            <w:fldChar w:fldCharType="separate"/>
          </w:r>
          <w:r w:rsidR="00D90721">
            <w:rPr>
              <w:i/>
              <w:noProof/>
              <w:sz w:val="18"/>
            </w:rPr>
            <w:t>6</w:t>
          </w:r>
          <w:r w:rsidR="00160E32">
            <w:rPr>
              <w:i/>
              <w:sz w:val="18"/>
            </w:rPr>
            <w:fldChar w:fldCharType="end"/>
          </w:r>
        </w:p>
      </w:tc>
    </w:tr>
  </w:tbl>
  <w:p w:rsidR="007F2378" w:rsidRDefault="007F237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8862BC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95F0E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CF23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6C4E18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D3D7D76" wp14:editId="4B0308B5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862BC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3D7D76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xd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+h4LUQTNUpePaCerUc3oCWf4&#10;vEEwC+b8NbOYQFBiqvorLJXUKBW9lSiptf3+lj7gkSqcorYw0VC239bMotLkF4WRMc7yPIzAuMlH&#10;R0Ns7POT5fMTtW4vNDomi6+LYsB7uRMrq9s7DN9p8Iojpjh8FxRN04sXvp+zGN5cTKcRhKFnmF+o&#10;G8N3UyQk8ba7Y9Zsu9uDzUu9m31s8qrJe2yocKWna6+rJk6AJ1aRibDBwIw52Q73MJGf7yPq6S/o&#10;9Bc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HsvfF0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862BC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8862BC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95F0E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8862BC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95F0E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853" w:rsidRPr="005B131E" w:rsidRDefault="00362853" w:rsidP="00362853">
    <w:pPr>
      <w:jc w:val="center"/>
      <w:rPr>
        <w:sz w:val="32"/>
        <w:szCs w:val="32"/>
      </w:rPr>
    </w:pPr>
  </w:p>
  <w:p w:rsidR="00362853" w:rsidRDefault="003628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862B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CB1DCB"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862BC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85EAB" w:rsidRDefault="00885EAB" w:rsidP="00CF2367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7E" w:rsidRDefault="0053697E" w:rsidP="0053697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90721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90721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 w:rsidP="0053697E">
    <w:pPr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885EAB" w:rsidRDefault="00885EAB" w:rsidP="0053697E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A20FDB">
    <w:pPr>
      <w:rPr>
        <w:sz w:val="24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BEC4E5" wp14:editId="66945A6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EC4E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QECj0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b/>
        <w:sz w:val="20"/>
      </w:rPr>
      <w:fldChar w:fldCharType="begin"/>
    </w:r>
    <w:r w:rsidR="00885EAB" w:rsidRPr="007A1328">
      <w:rPr>
        <w:b/>
        <w:sz w:val="20"/>
      </w:rPr>
      <w:instrText xml:space="preserve"> STYLEREF CharChapNo </w:instrText>
    </w:r>
    <w:r w:rsidR="00885EAB" w:rsidRPr="007A1328">
      <w:rPr>
        <w:b/>
        <w:sz w:val="20"/>
      </w:rPr>
      <w:fldChar w:fldCharType="end"/>
    </w:r>
    <w:r w:rsidR="00885EAB" w:rsidRPr="007A1328">
      <w:rPr>
        <w:b/>
        <w:sz w:val="20"/>
      </w:rPr>
      <w:t xml:space="preserve"> </w:t>
    </w:r>
    <w:r w:rsidR="00885EAB">
      <w:rPr>
        <w:sz w:val="20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715914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F89EC31" wp14:editId="193716C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862BC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9EC3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6SBQ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862BC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sz w:val="20"/>
      </w:rPr>
      <w:fldChar w:fldCharType="begin"/>
    </w:r>
    <w:r w:rsidR="00885EAB" w:rsidRPr="007A1328">
      <w:rPr>
        <w:sz w:val="20"/>
      </w:rPr>
      <w:instrText xml:space="preserve"> STYLEREF CharChapText </w:instrText>
    </w:r>
    <w:r w:rsidR="00885EAB" w:rsidRPr="007A1328">
      <w:rPr>
        <w:sz w:val="20"/>
      </w:rPr>
      <w:fldChar w:fldCharType="separate"/>
    </w:r>
    <w:r w:rsidR="008862BC">
      <w:rPr>
        <w:noProof/>
        <w:sz w:val="20"/>
      </w:rPr>
      <w:cr/>
    </w:r>
    <w:r w:rsidR="00885EAB" w:rsidRPr="007A1328">
      <w:rPr>
        <w:sz w:val="20"/>
      </w:rPr>
      <w:fldChar w:fldCharType="end"/>
    </w:r>
    <w:r w:rsidR="00885EAB" w:rsidRPr="007A1328">
      <w:rPr>
        <w:sz w:val="20"/>
      </w:rPr>
      <w:t xml:space="preserve"> </w:t>
    </w:r>
    <w:r w:rsidR="00885EAB" w:rsidRPr="007A1328">
      <w:rPr>
        <w:b/>
        <w:sz w:val="20"/>
      </w:rPr>
      <w:t xml:space="preserve"> </w:t>
    </w:r>
    <w:r w:rsidR="00885EAB">
      <w:rPr>
        <w:b/>
        <w:sz w:val="20"/>
      </w:rPr>
      <w:fldChar w:fldCharType="begin"/>
    </w:r>
    <w:r w:rsidR="00885EAB">
      <w:rPr>
        <w:b/>
        <w:sz w:val="20"/>
      </w:rPr>
      <w:instrText xml:space="preserve"> STYLEREF CharChapNo </w:instrText>
    </w:r>
    <w:r w:rsidR="00885EAB"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8862BC">
      <w:rPr>
        <w:b/>
        <w:bCs/>
        <w:noProof/>
        <w:sz w:val="20"/>
        <w:lang w:val="en-US"/>
      </w:rPr>
      <w:t>Error! Use the Home tab to apply CharPartText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8862BC">
      <w:rPr>
        <w:bCs/>
        <w:noProof/>
        <w:sz w:val="20"/>
        <w:lang w:val="en-US"/>
      </w:rPr>
      <w:t>Error! Use the Home tab to apply CharPartNo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8862BC">
      <w:rPr>
        <w:b/>
        <w:bCs/>
        <w:noProof/>
        <w:sz w:val="20"/>
        <w:lang w:val="en-US"/>
      </w:rPr>
      <w:t>Error! Use the Home tab to apply CharDivText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8862BC">
      <w:rPr>
        <w:bCs/>
        <w:noProof/>
        <w:sz w:val="20"/>
        <w:lang w:val="en-US"/>
      </w:rPr>
      <w:t>Error! Use the Home tab to apply CharDivNo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b/>
        <w:sz w:val="24"/>
      </w:rPr>
    </w:pPr>
  </w:p>
  <w:p w:rsidR="00885EAB" w:rsidRPr="007A1328" w:rsidRDefault="00885EAB" w:rsidP="00CF236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862BC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862BC">
      <w:rPr>
        <w:b/>
        <w:bCs/>
        <w:noProof/>
        <w:sz w:val="24"/>
        <w:lang w:val="en-US"/>
      </w:rPr>
      <w:t>Error! Use the Home tab to apply CharSectno to the text that you want to appear here.</w:t>
    </w:r>
    <w:r w:rsidRPr="007A1328">
      <w:rPr>
        <w:sz w:val="24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27AAEBD4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0420"/>
    <w:rsid w:val="00132CEB"/>
    <w:rsid w:val="00137FE9"/>
    <w:rsid w:val="00142B62"/>
    <w:rsid w:val="00151681"/>
    <w:rsid w:val="0015201F"/>
    <w:rsid w:val="00157B8B"/>
    <w:rsid w:val="00160E32"/>
    <w:rsid w:val="00161A8E"/>
    <w:rsid w:val="001648F7"/>
    <w:rsid w:val="00166C2F"/>
    <w:rsid w:val="00170C9E"/>
    <w:rsid w:val="001809D7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07385"/>
    <w:rsid w:val="0021053C"/>
    <w:rsid w:val="00214488"/>
    <w:rsid w:val="00215860"/>
    <w:rsid w:val="00215AF1"/>
    <w:rsid w:val="00223E2C"/>
    <w:rsid w:val="00225CBD"/>
    <w:rsid w:val="00226ECC"/>
    <w:rsid w:val="002321E8"/>
    <w:rsid w:val="0023364B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2853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2BAC"/>
    <w:rsid w:val="005B4067"/>
    <w:rsid w:val="005C3F41"/>
    <w:rsid w:val="005D2D09"/>
    <w:rsid w:val="005D6DCF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26D51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B2C"/>
    <w:rsid w:val="00702C42"/>
    <w:rsid w:val="00704703"/>
    <w:rsid w:val="007050A2"/>
    <w:rsid w:val="00713084"/>
    <w:rsid w:val="007133F8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6368"/>
    <w:rsid w:val="008117E9"/>
    <w:rsid w:val="008128BF"/>
    <w:rsid w:val="00823678"/>
    <w:rsid w:val="00824498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2BC"/>
    <w:rsid w:val="00886456"/>
    <w:rsid w:val="008A46E1"/>
    <w:rsid w:val="008A4F43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3422B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0721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D2B43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83517B"/>
    <w:pPr>
      <w:numPr>
        <w:ilvl w:val="1"/>
        <w:numId w:val="19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19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898</Words>
  <Characters>5119</Characters>
  <Application>Microsoft Office Word</Application>
  <DocSecurity>0</DocSecurity>
  <PresentationFormat/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6005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2016-06-16T00:08:00Z</dcterms:created>
  <dcterms:modified xsi:type="dcterms:W3CDTF">2016-06-16T01:21:00Z</dcterms:modified>
  <cp:category/>
  <cp:contentStatus/>
  <dc:language/>
  <cp:version/>
</cp:coreProperties>
</file>