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0850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045" cy="93853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023AFB" w:rsidRDefault="00AB2F70" w:rsidP="00023AFB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</w:t>
      </w:r>
      <w:r w:rsidR="0051701B">
        <w:rPr>
          <w:rFonts w:ascii="Times New Roman" w:hAnsi="Times New Roman"/>
        </w:rPr>
        <w:t xml:space="preserve"> </w:t>
      </w:r>
      <w:r w:rsidR="0051701B" w:rsidRPr="0051701B">
        <w:rPr>
          <w:rFonts w:ascii="Times New Roman" w:hAnsi="Times New Roman"/>
        </w:rPr>
        <w:t>the timeframes limiting</w:t>
      </w:r>
      <w:r w:rsidR="00023AFB">
        <w:rPr>
          <w:rFonts w:ascii="Times New Roman" w:hAnsi="Times New Roman"/>
        </w:rPr>
        <w:t>:</w:t>
      </w:r>
    </w:p>
    <w:p w:rsidR="001C564B" w:rsidRPr="00E67546" w:rsidRDefault="00E67546" w:rsidP="00AB52E9">
      <w:pPr>
        <w:numPr>
          <w:ilvl w:val="0"/>
          <w:numId w:val="1"/>
        </w:numPr>
        <w:tabs>
          <w:tab w:val="clear" w:pos="1080"/>
          <w:tab w:val="num" w:pos="3600"/>
        </w:tabs>
        <w:overflowPunct w:val="0"/>
        <w:autoSpaceDE w:val="0"/>
        <w:autoSpaceDN w:val="0"/>
        <w:adjustRightInd w:val="0"/>
        <w:spacing w:after="80" w:line="240" w:lineRule="auto"/>
        <w:ind w:left="3600"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 w:rsidRPr="00E67546">
        <w:rPr>
          <w:rFonts w:ascii="Times New Roman" w:hAnsi="Times New Roman"/>
          <w:b/>
        </w:rPr>
        <w:t>evere traumatic stressors</w:t>
      </w:r>
      <w:r w:rsidR="001C564B" w:rsidRPr="006E4D6E">
        <w:rPr>
          <w:rFonts w:ascii="Times New Roman" w:hAnsi="Times New Roman"/>
        </w:rPr>
        <w:t>;</w:t>
      </w:r>
      <w:r w:rsidR="001C564B" w:rsidRPr="00E67546">
        <w:rPr>
          <w:rFonts w:ascii="Times New Roman" w:hAnsi="Times New Roman"/>
          <w:b/>
        </w:rPr>
        <w:t xml:space="preserve"> </w:t>
      </w:r>
      <w:r w:rsidR="001C564B" w:rsidRPr="00E67546">
        <w:rPr>
          <w:rFonts w:ascii="Times New Roman" w:hAnsi="Times New Roman"/>
        </w:rPr>
        <w:t>and</w:t>
      </w:r>
    </w:p>
    <w:p w:rsidR="00023AFB" w:rsidRDefault="00197047" w:rsidP="001C564B">
      <w:pPr>
        <w:numPr>
          <w:ilvl w:val="0"/>
          <w:numId w:val="1"/>
        </w:numPr>
        <w:tabs>
          <w:tab w:val="clear" w:pos="1080"/>
          <w:tab w:val="num" w:pos="3600"/>
        </w:tabs>
        <w:overflowPunct w:val="0"/>
        <w:autoSpaceDE w:val="0"/>
        <w:autoSpaceDN w:val="0"/>
        <w:adjustRightInd w:val="0"/>
        <w:spacing w:after="80" w:line="240" w:lineRule="auto"/>
        <w:ind w:left="3600"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psychosocial stressors</w:t>
      </w:r>
      <w:r w:rsidR="00023AFB">
        <w:rPr>
          <w:rFonts w:ascii="Times New Roman" w:hAnsi="Times New Roman"/>
        </w:rPr>
        <w:t>,</w:t>
      </w:r>
    </w:p>
    <w:p w:rsidR="00023AFB" w:rsidRDefault="00023AFB" w:rsidP="00023AFB">
      <w:pPr>
        <w:tabs>
          <w:tab w:val="num" w:pos="3600"/>
        </w:tabs>
        <w:spacing w:after="120" w:line="240" w:lineRule="auto"/>
        <w:ind w:left="3544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factors in </w:t>
      </w:r>
      <w:r w:rsidR="0051701B">
        <w:rPr>
          <w:rFonts w:ascii="Times New Roman" w:hAnsi="Times New Roman"/>
          <w:b/>
        </w:rPr>
        <w:t>suicide and attempted suicide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FB0D21"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 &amp; </w:t>
      </w:r>
      <w:r w:rsidR="00FB0D21"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 of </w:t>
      </w:r>
      <w:r w:rsidR="00FB0D21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concerning </w:t>
      </w:r>
      <w:r w:rsidR="00FB0D21">
        <w:rPr>
          <w:rFonts w:ascii="Times New Roman" w:hAnsi="Times New Roman"/>
          <w:b/>
        </w:rPr>
        <w:t>suicide and attempted suicide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250A7F">
        <w:rPr>
          <w:rFonts w:ascii="Times New Roman" w:hAnsi="Times New Roman"/>
          <w:b/>
        </w:rPr>
        <w:t>6 December 2016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Persons and organisations wishing to make a submission can use the RMA website [</w:t>
      </w:r>
      <w:r w:rsidRPr="0011706C">
        <w:rPr>
          <w:rStyle w:val="Hyperlink"/>
          <w:rFonts w:ascii="Times New Roman" w:hAnsi="Times New Roman"/>
        </w:rPr>
        <w:t>www.rma.gov.au/investigations/</w:t>
      </w:r>
      <w:r w:rsidRPr="0011706C">
        <w:rPr>
          <w:rStyle w:val="Hyperlink"/>
          <w:rFonts w:ascii="Times New Roman" w:hAnsi="Times New Roman"/>
          <w:color w:val="auto"/>
          <w:u w:val="none"/>
        </w:rPr>
        <w:t>]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875B7D">
          <w:rPr>
            <w:rStyle w:val="Hyperlink"/>
            <w:rFonts w:ascii="Times New Roman" w:hAnsi="Times New Roman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F93446">
        <w:rPr>
          <w:rFonts w:ascii="Times New Roman" w:hAnsi="Times New Roman"/>
          <w:b/>
        </w:rPr>
        <w:t>2 December</w:t>
      </w:r>
      <w:r w:rsidR="00250A7F">
        <w:rPr>
          <w:rFonts w:ascii="Times New Roman" w:hAnsi="Times New Roman"/>
          <w:b/>
        </w:rPr>
        <w:t xml:space="preserve"> 2016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AB2F70" w:rsidRDefault="0008501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70">
        <w:rPr>
          <w:rFonts w:ascii="Times New Roman" w:hAnsi="Times New Roman"/>
        </w:rPr>
        <w:t>The Common Seal of the</w:t>
      </w:r>
      <w:r w:rsidR="00AB2F70">
        <w:rPr>
          <w:rFonts w:ascii="Times New Roman" w:hAnsi="Times New Roman"/>
        </w:rPr>
        <w:tab/>
      </w:r>
      <w:r w:rsidR="00AB2F70"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AB2F70" w:rsidRDefault="00AB2F70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0A7F">
        <w:rPr>
          <w:rFonts w:ascii="Times New Roman" w:hAnsi="Times New Roman"/>
        </w:rPr>
        <w:t>16/9/2016</w:t>
      </w:r>
    </w:p>
    <w:sectPr w:rsidR="00AB2F70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70" w:rsidRDefault="00AB2F70">
      <w:pPr>
        <w:spacing w:after="0" w:line="240" w:lineRule="auto"/>
      </w:pPr>
      <w:r>
        <w:separator/>
      </w:r>
    </w:p>
  </w:endnote>
  <w:endnote w:type="continuationSeparator" w:id="0">
    <w:p w:rsidR="00AB2F70" w:rsidRDefault="00AB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  <w:r w:rsidR="00132C86">
      <w:rPr>
        <w:rFonts w:ascii="Times New Roman" w:hAnsi="Times New Roman"/>
        <w:b/>
        <w:i/>
        <w:sz w:val="20"/>
        <w:szCs w:val="20"/>
      </w:rPr>
      <w:t xml:space="preserve">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70" w:rsidRDefault="00AB2F70">
      <w:pPr>
        <w:spacing w:after="0" w:line="240" w:lineRule="auto"/>
      </w:pPr>
      <w:r>
        <w:separator/>
      </w:r>
    </w:p>
  </w:footnote>
  <w:footnote w:type="continuationSeparator" w:id="0">
    <w:p w:rsidR="00AB2F70" w:rsidRDefault="00AB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8501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23AFB"/>
    <w:rsid w:val="00085011"/>
    <w:rsid w:val="00132C86"/>
    <w:rsid w:val="00197047"/>
    <w:rsid w:val="001C564B"/>
    <w:rsid w:val="001E54C2"/>
    <w:rsid w:val="00250A7F"/>
    <w:rsid w:val="00352B4A"/>
    <w:rsid w:val="0051701B"/>
    <w:rsid w:val="005E6119"/>
    <w:rsid w:val="006E4D6E"/>
    <w:rsid w:val="009F265C"/>
    <w:rsid w:val="00AB2F70"/>
    <w:rsid w:val="00D63EA8"/>
    <w:rsid w:val="00E67546"/>
    <w:rsid w:val="00F93446"/>
    <w:rsid w:val="00F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2016-09-15T23:45:00Z</dcterms:created>
  <dcterms:modified xsi:type="dcterms:W3CDTF">2016-09-15T23:45:00Z</dcterms:modified>
</cp:coreProperties>
</file>